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869AE" w14:textId="3A8EB3F8" w:rsidR="00B204F3" w:rsidRDefault="00B204F3" w:rsidP="00B204F3">
      <w:pPr>
        <w:shd w:val="clear" w:color="auto" w:fill="FFFFFF" w:themeFill="background1"/>
        <w:contextualSpacing/>
        <w:jc w:val="center"/>
        <w:rPr>
          <w:rFonts w:ascii="Verdana" w:hAnsi="Verdana" w:cs="Arial"/>
          <w:sz w:val="24"/>
          <w:szCs w:val="24"/>
          <w:shd w:val="clear" w:color="auto" w:fill="FCFCFC"/>
        </w:rPr>
      </w:pPr>
      <w:r>
        <w:rPr>
          <w:rFonts w:ascii="Verdana" w:hAnsi="Verdana" w:cs="Arial"/>
          <w:b/>
          <w:noProof/>
          <w:sz w:val="24"/>
          <w:szCs w:val="24"/>
          <w:shd w:val="clear" w:color="auto" w:fill="FCFCFC"/>
        </w:rPr>
        <w:drawing>
          <wp:anchor distT="0" distB="0" distL="114300" distR="114300" simplePos="0" relativeHeight="251658240" behindDoc="0" locked="0" layoutInCell="1" allowOverlap="1" wp14:anchorId="0F9B07A4" wp14:editId="7DB3D571">
            <wp:simplePos x="0" y="0"/>
            <wp:positionH relativeFrom="column">
              <wp:posOffset>231352</wp:posOffset>
            </wp:positionH>
            <wp:positionV relativeFrom="paragraph">
              <wp:posOffset>27023</wp:posOffset>
            </wp:positionV>
            <wp:extent cx="1037842" cy="1419577"/>
            <wp:effectExtent l="0" t="0" r="3810" b="31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HU Logo - Final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842" cy="1419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pple-converted-space"/>
          <w:rFonts w:ascii="Verdana" w:hAnsi="Verdana" w:cs="Arial"/>
          <w:b/>
          <w:sz w:val="24"/>
          <w:szCs w:val="24"/>
          <w:shd w:val="clear" w:color="auto" w:fill="FCFCFC"/>
        </w:rPr>
        <w:t xml:space="preserve">Journey Home </w:t>
      </w:r>
      <w:r w:rsidRPr="000A77E8">
        <w:rPr>
          <w:rFonts w:ascii="Verdana" w:hAnsi="Verdana" w:cs="Arial"/>
          <w:sz w:val="24"/>
          <w:szCs w:val="24"/>
          <w:shd w:val="clear" w:color="auto" w:fill="FCFCFC"/>
        </w:rPr>
        <w:t>distributes donated goods to help peop</w:t>
      </w:r>
      <w:r>
        <w:rPr>
          <w:rFonts w:ascii="Verdana" w:hAnsi="Verdana" w:cs="Arial"/>
          <w:sz w:val="24"/>
          <w:szCs w:val="24"/>
          <w:shd w:val="clear" w:color="auto" w:fill="FCFCFC"/>
        </w:rPr>
        <w:t xml:space="preserve">le </w:t>
      </w:r>
    </w:p>
    <w:p w14:paraId="7C8EC3AF" w14:textId="77777777" w:rsidR="00B204F3" w:rsidRDefault="00B204F3" w:rsidP="00B204F3">
      <w:pPr>
        <w:shd w:val="clear" w:color="auto" w:fill="FFFFFF" w:themeFill="background1"/>
        <w:contextualSpacing/>
        <w:jc w:val="center"/>
        <w:rPr>
          <w:rFonts w:ascii="Verdana" w:hAnsi="Verdana" w:cs="Arial"/>
          <w:sz w:val="24"/>
          <w:szCs w:val="24"/>
          <w:shd w:val="clear" w:color="auto" w:fill="FCFCFC"/>
        </w:rPr>
      </w:pPr>
      <w:r>
        <w:rPr>
          <w:rFonts w:ascii="Verdana" w:hAnsi="Verdana" w:cs="Arial"/>
          <w:sz w:val="24"/>
          <w:szCs w:val="24"/>
          <w:shd w:val="clear" w:color="auto" w:fill="FCFCFC"/>
        </w:rPr>
        <w:t xml:space="preserve">transition from homelessness </w:t>
      </w:r>
      <w:r w:rsidRPr="000A77E8">
        <w:rPr>
          <w:rFonts w:ascii="Verdana" w:hAnsi="Verdana" w:cs="Arial"/>
          <w:sz w:val="24"/>
          <w:szCs w:val="24"/>
          <w:shd w:val="clear" w:color="auto" w:fill="FCFCFC"/>
        </w:rPr>
        <w:t xml:space="preserve">to </w:t>
      </w:r>
      <w:r>
        <w:rPr>
          <w:rFonts w:ascii="Verdana" w:hAnsi="Verdana" w:cs="Arial"/>
          <w:sz w:val="24"/>
          <w:szCs w:val="24"/>
          <w:shd w:val="clear" w:color="auto" w:fill="FCFCFC"/>
        </w:rPr>
        <w:t>housing.</w:t>
      </w:r>
    </w:p>
    <w:p w14:paraId="4DAE9008" w14:textId="0BF5FC06" w:rsidR="00B204F3" w:rsidRPr="00B204F3" w:rsidRDefault="00B204F3" w:rsidP="00B204F3">
      <w:pPr>
        <w:shd w:val="clear" w:color="auto" w:fill="FFFFFF" w:themeFill="background1"/>
        <w:contextualSpacing/>
        <w:jc w:val="center"/>
        <w:rPr>
          <w:rFonts w:ascii="Verdana" w:hAnsi="Verdana" w:cs="Arial"/>
          <w:sz w:val="24"/>
          <w:szCs w:val="24"/>
          <w:shd w:val="clear" w:color="auto" w:fill="FCFCFC"/>
        </w:rPr>
      </w:pPr>
      <w:r>
        <w:rPr>
          <w:rFonts w:ascii="Verdana" w:hAnsi="Verdana"/>
        </w:rPr>
        <w:tab/>
      </w:r>
    </w:p>
    <w:p w14:paraId="4F18F42F" w14:textId="77777777" w:rsidR="00B204F3" w:rsidRDefault="00B204F3" w:rsidP="00B204F3">
      <w:pPr>
        <w:contextualSpacing/>
        <w:jc w:val="center"/>
        <w:rPr>
          <w:rFonts w:ascii="Verdana" w:hAnsi="Verdana"/>
          <w:b/>
          <w:sz w:val="24"/>
          <w:szCs w:val="24"/>
        </w:rPr>
      </w:pPr>
      <w:r w:rsidRPr="00BD6C4F">
        <w:rPr>
          <w:rFonts w:ascii="Verdana" w:hAnsi="Verdana"/>
          <w:b/>
          <w:sz w:val="24"/>
          <w:szCs w:val="24"/>
        </w:rPr>
        <w:t>Household Goods Accepted for Donation</w:t>
      </w:r>
      <w:r>
        <w:rPr>
          <w:rFonts w:ascii="Verdana" w:hAnsi="Verdana"/>
          <w:b/>
          <w:sz w:val="24"/>
          <w:szCs w:val="24"/>
        </w:rPr>
        <w:t>:</w:t>
      </w:r>
    </w:p>
    <w:p w14:paraId="50D22DF6" w14:textId="77777777" w:rsidR="00585CD5" w:rsidRDefault="00B204F3" w:rsidP="00B204F3">
      <w:pPr>
        <w:contextualSpacing/>
        <w:jc w:val="center"/>
        <w:rPr>
          <w:rFonts w:ascii="Verdana" w:hAnsi="Verdana"/>
        </w:rPr>
      </w:pPr>
      <w:r>
        <w:rPr>
          <w:rFonts w:ascii="Verdana" w:hAnsi="Verdana"/>
        </w:rPr>
        <w:t xml:space="preserve">We are in need of </w:t>
      </w:r>
      <w:r w:rsidRPr="006442D0">
        <w:rPr>
          <w:rFonts w:ascii="Verdana" w:hAnsi="Verdana"/>
          <w:i/>
        </w:rPr>
        <w:t>new and gently used</w:t>
      </w:r>
      <w:r>
        <w:rPr>
          <w:rFonts w:ascii="Verdana" w:hAnsi="Verdana"/>
        </w:rPr>
        <w:t xml:space="preserve"> items to furnish apartments for people who may have no household goods of their own.  The focus of the items we accept and store in our warehouse are </w:t>
      </w:r>
    </w:p>
    <w:p w14:paraId="1D2E276F" w14:textId="77777777" w:rsidR="00585CD5" w:rsidRDefault="00B204F3" w:rsidP="00585CD5">
      <w:pPr>
        <w:contextualSpacing/>
        <w:jc w:val="center"/>
        <w:rPr>
          <w:rFonts w:ascii="Verdana" w:hAnsi="Verdana"/>
        </w:rPr>
      </w:pPr>
      <w:r w:rsidRPr="00585CD5">
        <w:rPr>
          <w:rFonts w:ascii="Verdana" w:hAnsi="Verdana"/>
          <w:b/>
          <w:i/>
        </w:rPr>
        <w:t>modest sized,</w:t>
      </w:r>
      <w:r w:rsidRPr="00585CD5">
        <w:rPr>
          <w:rFonts w:ascii="Verdana" w:hAnsi="Verdana"/>
          <w:i/>
        </w:rPr>
        <w:t xml:space="preserve"> </w:t>
      </w:r>
      <w:r w:rsidRPr="00585CD5">
        <w:rPr>
          <w:rFonts w:ascii="Verdana" w:hAnsi="Verdana"/>
          <w:b/>
          <w:i/>
        </w:rPr>
        <w:t xml:space="preserve">basic, </w:t>
      </w:r>
      <w:r w:rsidR="00585CD5">
        <w:rPr>
          <w:rFonts w:ascii="Verdana" w:hAnsi="Verdana"/>
          <w:b/>
          <w:i/>
        </w:rPr>
        <w:t xml:space="preserve">and </w:t>
      </w:r>
      <w:r w:rsidRPr="00585CD5">
        <w:rPr>
          <w:rFonts w:ascii="Verdana" w:hAnsi="Verdana"/>
          <w:b/>
          <w:i/>
        </w:rPr>
        <w:t>practical</w:t>
      </w:r>
      <w:r w:rsidRPr="00585CD5">
        <w:rPr>
          <w:rFonts w:ascii="Verdana" w:hAnsi="Verdana"/>
          <w:i/>
        </w:rPr>
        <w:t xml:space="preserve"> </w:t>
      </w:r>
      <w:r>
        <w:rPr>
          <w:rFonts w:ascii="Verdana" w:hAnsi="Verdana"/>
        </w:rPr>
        <w:t xml:space="preserve">pieces </w:t>
      </w:r>
    </w:p>
    <w:p w14:paraId="0B5C8D43" w14:textId="0EAB8A52" w:rsidR="00B204F3" w:rsidRPr="00585CD5" w:rsidRDefault="00B204F3" w:rsidP="00585CD5">
      <w:pPr>
        <w:ind w:left="3600" w:firstLine="720"/>
        <w:contextualSpacing/>
        <w:rPr>
          <w:rFonts w:ascii="Verdana" w:hAnsi="Verdana"/>
          <w:i/>
        </w:rPr>
      </w:pPr>
      <w:r>
        <w:rPr>
          <w:rFonts w:ascii="Verdana" w:hAnsi="Verdana"/>
        </w:rPr>
        <w:t>that are needed to set-up a new home:</w:t>
      </w:r>
    </w:p>
    <w:p w14:paraId="76D237EF" w14:textId="77777777" w:rsidR="00B204F3" w:rsidRDefault="00B204F3" w:rsidP="00B204F3">
      <w:pPr>
        <w:contextualSpacing/>
        <w:jc w:val="center"/>
        <w:rPr>
          <w:rFonts w:ascii="Verdana" w:hAnsi="Verdana"/>
        </w:rPr>
      </w:pPr>
    </w:p>
    <w:p w14:paraId="78A4032D" w14:textId="77777777" w:rsidR="00B204F3" w:rsidRDefault="00B204F3" w:rsidP="00D10A60">
      <w:pPr>
        <w:shd w:val="clear" w:color="auto" w:fill="FFFFFF" w:themeFill="background1"/>
        <w:spacing w:after="0" w:line="240" w:lineRule="auto"/>
        <w:contextualSpacing/>
        <w:rPr>
          <w:rFonts w:ascii="Verdana" w:hAnsi="Verdana" w:cs="Arial"/>
          <w:shd w:val="clear" w:color="auto" w:fill="FFFFFF" w:themeFill="background1"/>
        </w:rPr>
      </w:pPr>
    </w:p>
    <w:p w14:paraId="7F6FA590" w14:textId="77777777" w:rsidR="00B204F3" w:rsidRDefault="00B204F3" w:rsidP="00D10A60">
      <w:pPr>
        <w:shd w:val="clear" w:color="auto" w:fill="FFFFFF" w:themeFill="background1"/>
        <w:spacing w:after="0" w:line="240" w:lineRule="auto"/>
        <w:contextualSpacing/>
        <w:rPr>
          <w:rFonts w:ascii="Verdana" w:hAnsi="Verdana" w:cs="Arial"/>
          <w:shd w:val="clear" w:color="auto" w:fill="FFFFFF" w:themeFill="background1"/>
        </w:rPr>
        <w:sectPr w:rsidR="00B204F3" w:rsidSect="006503B9">
          <w:headerReference w:type="default" r:id="rId9"/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27C0C84" w14:textId="0D88E8A0" w:rsidR="00D10A60" w:rsidRPr="00B204F3" w:rsidRDefault="00D10A60" w:rsidP="00585CD5">
      <w:pPr>
        <w:shd w:val="clear" w:color="auto" w:fill="FFFFFF" w:themeFill="background1"/>
        <w:spacing w:after="0" w:line="240" w:lineRule="auto"/>
        <w:contextualSpacing/>
        <w:jc w:val="center"/>
        <w:rPr>
          <w:rFonts w:ascii="Verdana" w:hAnsi="Verdana" w:cs="Arial"/>
          <w:u w:val="single"/>
          <w:shd w:val="clear" w:color="auto" w:fill="FFFFFF" w:themeFill="background1"/>
        </w:rPr>
      </w:pPr>
      <w:r w:rsidRPr="00B204F3">
        <w:rPr>
          <w:rFonts w:ascii="Verdana" w:hAnsi="Verdana" w:cs="Arial"/>
          <w:u w:val="single"/>
          <w:shd w:val="clear" w:color="auto" w:fill="FFFFFF" w:themeFill="background1"/>
        </w:rPr>
        <w:t>Bedroom</w:t>
      </w:r>
      <w:r w:rsidR="00585CD5">
        <w:rPr>
          <w:rFonts w:ascii="Verdana" w:hAnsi="Verdana" w:cs="Arial"/>
          <w:u w:val="single"/>
          <w:shd w:val="clear" w:color="auto" w:fill="FFFFFF" w:themeFill="background1"/>
        </w:rPr>
        <w:t xml:space="preserve"> Furniture: </w:t>
      </w:r>
    </w:p>
    <w:p w14:paraId="2BF90A75" w14:textId="1066139A" w:rsidR="00D10A60" w:rsidRDefault="00D10A60" w:rsidP="00D10A60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Verdana" w:hAnsi="Verdana" w:cs="Arial"/>
          <w:shd w:val="clear" w:color="auto" w:fill="FFFFFF" w:themeFill="background1"/>
        </w:rPr>
      </w:pPr>
      <w:r w:rsidRPr="00BD6C4F">
        <w:rPr>
          <w:rFonts w:ascii="Verdana" w:hAnsi="Verdana" w:cs="Arial"/>
          <w:shd w:val="clear" w:color="auto" w:fill="FFFFFF" w:themeFill="background1"/>
        </w:rPr>
        <w:t xml:space="preserve">Mattresses </w:t>
      </w:r>
      <w:r>
        <w:rPr>
          <w:rFonts w:ascii="Verdana" w:hAnsi="Verdana" w:cs="Arial"/>
          <w:shd w:val="clear" w:color="auto" w:fill="FFFFFF" w:themeFill="background1"/>
        </w:rPr>
        <w:t xml:space="preserve">&amp; box springs </w:t>
      </w:r>
      <w:r w:rsidRPr="00BD6C4F">
        <w:rPr>
          <w:rFonts w:ascii="Verdana" w:hAnsi="Verdana" w:cs="Arial"/>
          <w:shd w:val="clear" w:color="auto" w:fill="FFFFFF" w:themeFill="background1"/>
        </w:rPr>
        <w:t>(</w:t>
      </w:r>
      <w:r>
        <w:rPr>
          <w:rFonts w:ascii="Verdana" w:hAnsi="Verdana" w:cs="Arial"/>
          <w:shd w:val="clear" w:color="auto" w:fill="FFFFFF" w:themeFill="background1"/>
        </w:rPr>
        <w:t xml:space="preserve">new and like </w:t>
      </w:r>
      <w:r w:rsidR="00B204F3">
        <w:rPr>
          <w:rFonts w:ascii="Verdana" w:hAnsi="Verdana" w:cs="Arial"/>
          <w:shd w:val="clear" w:color="auto" w:fill="FFFFFF" w:themeFill="background1"/>
        </w:rPr>
        <w:t xml:space="preserve">new only) – twin, </w:t>
      </w:r>
      <w:r w:rsidRPr="00BD6C4F">
        <w:rPr>
          <w:rFonts w:ascii="Verdana" w:hAnsi="Verdana" w:cs="Arial"/>
          <w:shd w:val="clear" w:color="auto" w:fill="FFFFFF" w:themeFill="background1"/>
        </w:rPr>
        <w:t>full</w:t>
      </w:r>
      <w:r w:rsidR="00B204F3">
        <w:rPr>
          <w:rFonts w:ascii="Verdana" w:hAnsi="Verdana" w:cs="Arial"/>
          <w:shd w:val="clear" w:color="auto" w:fill="FFFFFF" w:themeFill="background1"/>
        </w:rPr>
        <w:t>, and queen</w:t>
      </w:r>
      <w:r w:rsidRPr="00BD6C4F">
        <w:rPr>
          <w:rFonts w:ascii="Verdana" w:hAnsi="Verdana" w:cs="Arial"/>
          <w:shd w:val="clear" w:color="auto" w:fill="FFFFFF" w:themeFill="background1"/>
        </w:rPr>
        <w:t xml:space="preserve"> size</w:t>
      </w:r>
      <w:r>
        <w:rPr>
          <w:rFonts w:ascii="Verdana" w:hAnsi="Verdana" w:cs="Arial"/>
          <w:shd w:val="clear" w:color="auto" w:fill="FFFFFF" w:themeFill="background1"/>
        </w:rPr>
        <w:t>*</w:t>
      </w:r>
    </w:p>
    <w:p w14:paraId="381552AB" w14:textId="77777777" w:rsidR="00585CD5" w:rsidRDefault="00B204F3" w:rsidP="00585CD5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Verdana" w:hAnsi="Verdana" w:cs="Arial"/>
          <w:shd w:val="clear" w:color="auto" w:fill="FFFFFF" w:themeFill="background1"/>
        </w:rPr>
      </w:pPr>
      <w:r>
        <w:rPr>
          <w:rFonts w:ascii="Verdana" w:hAnsi="Verdana" w:cs="Arial"/>
          <w:shd w:val="clear" w:color="auto" w:fill="FFFFFF" w:themeFill="background1"/>
        </w:rPr>
        <w:t xml:space="preserve">Metal Bed Frames – twin, </w:t>
      </w:r>
      <w:r w:rsidR="00D10A60">
        <w:rPr>
          <w:rFonts w:ascii="Verdana" w:hAnsi="Verdana" w:cs="Arial"/>
          <w:shd w:val="clear" w:color="auto" w:fill="FFFFFF" w:themeFill="background1"/>
        </w:rPr>
        <w:t>full</w:t>
      </w:r>
      <w:r>
        <w:rPr>
          <w:rFonts w:ascii="Verdana" w:hAnsi="Verdana" w:cs="Arial"/>
          <w:shd w:val="clear" w:color="auto" w:fill="FFFFFF" w:themeFill="background1"/>
        </w:rPr>
        <w:t>, and queen</w:t>
      </w:r>
      <w:r w:rsidR="00D10A60">
        <w:rPr>
          <w:rFonts w:ascii="Verdana" w:hAnsi="Verdana" w:cs="Arial"/>
          <w:shd w:val="clear" w:color="auto" w:fill="FFFFFF" w:themeFill="background1"/>
        </w:rPr>
        <w:t xml:space="preserve"> size*</w:t>
      </w:r>
      <w:r w:rsidR="00585CD5" w:rsidRPr="00585CD5">
        <w:rPr>
          <w:rFonts w:ascii="Verdana" w:hAnsi="Verdana" w:cs="Arial"/>
          <w:shd w:val="clear" w:color="auto" w:fill="FFFFFF" w:themeFill="background1"/>
        </w:rPr>
        <w:t xml:space="preserve"> </w:t>
      </w:r>
    </w:p>
    <w:p w14:paraId="77051A64" w14:textId="25114B61" w:rsidR="00585CD5" w:rsidRDefault="00585CD5" w:rsidP="00585CD5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Verdana" w:hAnsi="Verdana" w:cs="Arial"/>
          <w:shd w:val="clear" w:color="auto" w:fill="FFFFFF" w:themeFill="background1"/>
        </w:rPr>
      </w:pPr>
      <w:r>
        <w:rPr>
          <w:rFonts w:ascii="Verdana" w:hAnsi="Verdana" w:cs="Arial"/>
          <w:shd w:val="clear" w:color="auto" w:fill="FFFFFF" w:themeFill="background1"/>
        </w:rPr>
        <w:t xml:space="preserve">Dressers and </w:t>
      </w:r>
      <w:r w:rsidRPr="00BD6C4F">
        <w:rPr>
          <w:rFonts w:ascii="Verdana" w:hAnsi="Verdana" w:cs="Arial"/>
          <w:shd w:val="clear" w:color="auto" w:fill="FFFFFF" w:themeFill="background1"/>
        </w:rPr>
        <w:t>bureaus</w:t>
      </w:r>
      <w:r>
        <w:rPr>
          <w:rFonts w:ascii="Verdana" w:hAnsi="Verdana" w:cs="Arial"/>
          <w:shd w:val="clear" w:color="auto" w:fill="FFFFFF" w:themeFill="background1"/>
        </w:rPr>
        <w:t xml:space="preserve"> (no mirrors unless they are attached) </w:t>
      </w:r>
    </w:p>
    <w:p w14:paraId="0C12F091" w14:textId="2385993D" w:rsidR="00D10A60" w:rsidRDefault="00585CD5" w:rsidP="00D10A60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Verdana" w:hAnsi="Verdana" w:cs="Arial"/>
          <w:shd w:val="clear" w:color="auto" w:fill="FFFFFF" w:themeFill="background1"/>
        </w:rPr>
      </w:pPr>
      <w:r>
        <w:rPr>
          <w:rFonts w:ascii="Verdana" w:hAnsi="Verdana" w:cs="Arial"/>
          <w:shd w:val="clear" w:color="auto" w:fill="FFFFFF" w:themeFill="background1"/>
        </w:rPr>
        <w:t xml:space="preserve">Night Stands </w:t>
      </w:r>
    </w:p>
    <w:p w14:paraId="4E15397D" w14:textId="70ED31DC" w:rsidR="00585CD5" w:rsidRDefault="00585CD5" w:rsidP="00585CD5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Verdana" w:hAnsi="Verdana" w:cs="Arial"/>
          <w:shd w:val="clear" w:color="auto" w:fill="FFFFFF" w:themeFill="background1"/>
        </w:rPr>
      </w:pPr>
      <w:r>
        <w:rPr>
          <w:rFonts w:ascii="Verdana" w:hAnsi="Verdana" w:cs="Arial"/>
          <w:shd w:val="clear" w:color="auto" w:fill="FFFFFF" w:themeFill="background1"/>
        </w:rPr>
        <w:t>Alarm clocks/clock radios</w:t>
      </w:r>
    </w:p>
    <w:p w14:paraId="58510D21" w14:textId="38717E02" w:rsidR="00585CD5" w:rsidRDefault="00585CD5" w:rsidP="00585CD5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Verdana" w:hAnsi="Verdana" w:cs="Arial"/>
          <w:shd w:val="clear" w:color="auto" w:fill="FFFFFF" w:themeFill="background1"/>
        </w:rPr>
      </w:pPr>
      <w:r>
        <w:rPr>
          <w:rFonts w:ascii="Verdana" w:hAnsi="Verdana" w:cs="Arial"/>
          <w:shd w:val="clear" w:color="auto" w:fill="FFFFFF" w:themeFill="background1"/>
        </w:rPr>
        <w:t>Small Bookshelves</w:t>
      </w:r>
    </w:p>
    <w:p w14:paraId="7979BD08" w14:textId="77777777" w:rsidR="00585CD5" w:rsidRPr="00585CD5" w:rsidRDefault="00585CD5" w:rsidP="00585CD5">
      <w:pPr>
        <w:shd w:val="clear" w:color="auto" w:fill="FFFFFF" w:themeFill="background1"/>
        <w:spacing w:after="0" w:line="240" w:lineRule="auto"/>
        <w:rPr>
          <w:rFonts w:ascii="Verdana" w:hAnsi="Verdana" w:cs="Arial"/>
          <w:shd w:val="clear" w:color="auto" w:fill="FFFFFF" w:themeFill="background1"/>
        </w:rPr>
      </w:pPr>
    </w:p>
    <w:p w14:paraId="12058987" w14:textId="77777777" w:rsidR="00585CD5" w:rsidRDefault="00585CD5" w:rsidP="00585CD5">
      <w:pPr>
        <w:pStyle w:val="ListParagraph"/>
        <w:shd w:val="clear" w:color="auto" w:fill="FFFFFF" w:themeFill="background1"/>
        <w:spacing w:after="0" w:line="240" w:lineRule="auto"/>
        <w:rPr>
          <w:rFonts w:ascii="Verdana" w:hAnsi="Verdana" w:cs="Arial"/>
          <w:shd w:val="clear" w:color="auto" w:fill="FFFFFF" w:themeFill="background1"/>
        </w:rPr>
      </w:pPr>
      <w:r>
        <w:rPr>
          <w:rFonts w:ascii="Verdana" w:hAnsi="Verdana" w:cs="Arial"/>
          <w:shd w:val="clear" w:color="auto" w:fill="FFFFFF" w:themeFill="background1"/>
        </w:rPr>
        <w:t>* Full and Queen will only be accepted if it’s a complete bed – mattress, box spring &amp; frame</w:t>
      </w:r>
    </w:p>
    <w:p w14:paraId="03B048D8" w14:textId="77777777" w:rsidR="00585CD5" w:rsidRDefault="00585CD5" w:rsidP="00585CD5">
      <w:pPr>
        <w:shd w:val="clear" w:color="auto" w:fill="FFFFFF" w:themeFill="background1"/>
        <w:spacing w:after="0" w:line="240" w:lineRule="auto"/>
        <w:rPr>
          <w:rFonts w:ascii="Verdana" w:hAnsi="Verdana" w:cs="Arial"/>
          <w:shd w:val="clear" w:color="auto" w:fill="FFFFFF" w:themeFill="background1"/>
        </w:rPr>
      </w:pPr>
    </w:p>
    <w:p w14:paraId="54B5CD41" w14:textId="04CECFBD" w:rsidR="00585CD5" w:rsidRPr="00585CD5" w:rsidRDefault="00585CD5" w:rsidP="00585CD5">
      <w:pPr>
        <w:shd w:val="clear" w:color="auto" w:fill="FFFFFF" w:themeFill="background1"/>
        <w:spacing w:after="0" w:line="240" w:lineRule="auto"/>
        <w:jc w:val="center"/>
        <w:rPr>
          <w:rFonts w:ascii="Verdana" w:hAnsi="Verdana" w:cs="Arial"/>
          <w:u w:val="single"/>
          <w:shd w:val="clear" w:color="auto" w:fill="FFFFFF" w:themeFill="background1"/>
        </w:rPr>
      </w:pPr>
      <w:r w:rsidRPr="00585CD5">
        <w:rPr>
          <w:rFonts w:ascii="Verdana" w:hAnsi="Verdana" w:cs="Arial"/>
          <w:u w:val="single"/>
          <w:shd w:val="clear" w:color="auto" w:fill="FFFFFF" w:themeFill="background1"/>
        </w:rPr>
        <w:t>Living</w:t>
      </w:r>
      <w:r>
        <w:rPr>
          <w:rFonts w:ascii="Verdana" w:hAnsi="Verdana" w:cs="Arial"/>
          <w:u w:val="single"/>
          <w:shd w:val="clear" w:color="auto" w:fill="FFFFFF" w:themeFill="background1"/>
        </w:rPr>
        <w:t>r</w:t>
      </w:r>
      <w:r w:rsidRPr="00585CD5">
        <w:rPr>
          <w:rFonts w:ascii="Verdana" w:hAnsi="Verdana" w:cs="Arial"/>
          <w:u w:val="single"/>
          <w:shd w:val="clear" w:color="auto" w:fill="FFFFFF" w:themeFill="background1"/>
        </w:rPr>
        <w:t>oom Furniture</w:t>
      </w:r>
      <w:r>
        <w:rPr>
          <w:rFonts w:ascii="Verdana" w:hAnsi="Verdana" w:cs="Arial"/>
          <w:u w:val="single"/>
          <w:shd w:val="clear" w:color="auto" w:fill="FFFFFF" w:themeFill="background1"/>
        </w:rPr>
        <w:t>:</w:t>
      </w:r>
    </w:p>
    <w:p w14:paraId="4DA397C8" w14:textId="282B46AE" w:rsidR="00D10A60" w:rsidRDefault="00D10A60" w:rsidP="00D10A60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Verdana" w:hAnsi="Verdana" w:cs="Arial"/>
          <w:shd w:val="clear" w:color="auto" w:fill="FFFFFF" w:themeFill="background1"/>
        </w:rPr>
      </w:pPr>
      <w:r w:rsidRPr="00BD6C4F">
        <w:rPr>
          <w:rFonts w:ascii="Verdana" w:hAnsi="Verdana" w:cs="Arial"/>
          <w:shd w:val="clear" w:color="auto" w:fill="FFFFFF" w:themeFill="background1"/>
        </w:rPr>
        <w:t xml:space="preserve">Small sofas </w:t>
      </w:r>
      <w:r>
        <w:rPr>
          <w:rFonts w:ascii="Verdana" w:hAnsi="Verdana" w:cs="Arial"/>
          <w:shd w:val="clear" w:color="auto" w:fill="FFFFFF" w:themeFill="background1"/>
        </w:rPr>
        <w:t>or loveseats &lt; 6 feet (NO</w:t>
      </w:r>
      <w:r w:rsidR="00B204F3">
        <w:rPr>
          <w:rFonts w:ascii="Verdana" w:hAnsi="Verdana" w:cs="Arial"/>
          <w:shd w:val="clear" w:color="auto" w:fill="FFFFFF" w:themeFill="background1"/>
        </w:rPr>
        <w:t xml:space="preserve"> sleeper sofas, </w:t>
      </w:r>
      <w:r>
        <w:rPr>
          <w:rFonts w:ascii="Verdana" w:hAnsi="Verdana" w:cs="Arial"/>
          <w:shd w:val="clear" w:color="auto" w:fill="FFFFFF" w:themeFill="background1"/>
        </w:rPr>
        <w:t>futons</w:t>
      </w:r>
      <w:r w:rsidR="00B204F3">
        <w:rPr>
          <w:rFonts w:ascii="Verdana" w:hAnsi="Verdana" w:cs="Arial"/>
          <w:shd w:val="clear" w:color="auto" w:fill="FFFFFF" w:themeFill="background1"/>
        </w:rPr>
        <w:t>,</w:t>
      </w:r>
      <w:r>
        <w:rPr>
          <w:rFonts w:ascii="Verdana" w:hAnsi="Verdana" w:cs="Arial"/>
          <w:shd w:val="clear" w:color="auto" w:fill="FFFFFF" w:themeFill="background1"/>
        </w:rPr>
        <w:t xml:space="preserve"> or sectionals</w:t>
      </w:r>
      <w:r w:rsidRPr="00BD6C4F">
        <w:rPr>
          <w:rFonts w:ascii="Verdana" w:hAnsi="Verdana" w:cs="Arial"/>
          <w:shd w:val="clear" w:color="auto" w:fill="FFFFFF" w:themeFill="background1"/>
        </w:rPr>
        <w:t>)</w:t>
      </w:r>
    </w:p>
    <w:p w14:paraId="1802BAD6" w14:textId="77777777" w:rsidR="00D10A60" w:rsidRDefault="00D10A60" w:rsidP="00D10A60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Verdana" w:hAnsi="Verdana" w:cs="Arial"/>
          <w:shd w:val="clear" w:color="auto" w:fill="FFFFFF" w:themeFill="background1"/>
        </w:rPr>
      </w:pPr>
      <w:r w:rsidRPr="00BD6C4F">
        <w:rPr>
          <w:rFonts w:ascii="Verdana" w:hAnsi="Verdana" w:cs="Arial"/>
          <w:shd w:val="clear" w:color="auto" w:fill="FFFFFF" w:themeFill="background1"/>
        </w:rPr>
        <w:t xml:space="preserve">Small </w:t>
      </w:r>
      <w:r>
        <w:rPr>
          <w:rFonts w:ascii="Verdana" w:hAnsi="Verdana" w:cs="Arial"/>
          <w:shd w:val="clear" w:color="auto" w:fill="FFFFFF" w:themeFill="background1"/>
        </w:rPr>
        <w:t xml:space="preserve">recliners and </w:t>
      </w:r>
      <w:r w:rsidRPr="00BD6C4F">
        <w:rPr>
          <w:rFonts w:ascii="Verdana" w:hAnsi="Verdana" w:cs="Arial"/>
          <w:shd w:val="clear" w:color="auto" w:fill="FFFFFF" w:themeFill="background1"/>
        </w:rPr>
        <w:t>armchairs</w:t>
      </w:r>
      <w:r>
        <w:rPr>
          <w:rFonts w:ascii="Verdana" w:hAnsi="Verdana" w:cs="Arial"/>
          <w:shd w:val="clear" w:color="auto" w:fill="FFFFFF" w:themeFill="background1"/>
        </w:rPr>
        <w:t xml:space="preserve"> including ottomans</w:t>
      </w:r>
    </w:p>
    <w:p w14:paraId="43BC2920" w14:textId="206669D9" w:rsidR="00D10A60" w:rsidRDefault="00D10A60" w:rsidP="00D10A60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Verdana" w:hAnsi="Verdana" w:cs="Arial"/>
          <w:shd w:val="clear" w:color="auto" w:fill="FFFFFF" w:themeFill="background1"/>
        </w:rPr>
      </w:pPr>
      <w:r w:rsidRPr="00BD6C4F">
        <w:rPr>
          <w:rFonts w:ascii="Verdana" w:hAnsi="Verdana" w:cs="Arial"/>
          <w:shd w:val="clear" w:color="auto" w:fill="FFFFFF" w:themeFill="background1"/>
        </w:rPr>
        <w:t>Coffee</w:t>
      </w:r>
      <w:r w:rsidR="00585CD5">
        <w:rPr>
          <w:rFonts w:ascii="Verdana" w:hAnsi="Verdana" w:cs="Arial"/>
          <w:shd w:val="clear" w:color="auto" w:fill="FFFFFF" w:themeFill="background1"/>
        </w:rPr>
        <w:t xml:space="preserve"> tables and </w:t>
      </w:r>
      <w:r w:rsidRPr="00BD6C4F">
        <w:rPr>
          <w:rFonts w:ascii="Verdana" w:hAnsi="Verdana" w:cs="Arial"/>
          <w:shd w:val="clear" w:color="auto" w:fill="FFFFFF" w:themeFill="background1"/>
        </w:rPr>
        <w:t>end table</w:t>
      </w:r>
      <w:r>
        <w:rPr>
          <w:rFonts w:ascii="Verdana" w:hAnsi="Verdana" w:cs="Arial"/>
          <w:shd w:val="clear" w:color="auto" w:fill="FFFFFF" w:themeFill="background1"/>
        </w:rPr>
        <w:t>s</w:t>
      </w:r>
    </w:p>
    <w:p w14:paraId="24829B2D" w14:textId="77777777" w:rsidR="00D10A60" w:rsidRDefault="00D10A60" w:rsidP="00D10A60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Verdana" w:hAnsi="Verdana" w:cs="Arial"/>
          <w:shd w:val="clear" w:color="auto" w:fill="FFFFFF" w:themeFill="background1"/>
        </w:rPr>
      </w:pPr>
      <w:r w:rsidRPr="009C1FF4">
        <w:rPr>
          <w:rFonts w:ascii="Verdana" w:hAnsi="Verdana" w:cs="Arial"/>
          <w:shd w:val="clear" w:color="auto" w:fill="FFFFFF" w:themeFill="background1"/>
        </w:rPr>
        <w:t xml:space="preserve">Table and floor </w:t>
      </w:r>
      <w:r>
        <w:rPr>
          <w:rFonts w:ascii="Verdana" w:hAnsi="Verdana" w:cs="Arial"/>
          <w:shd w:val="clear" w:color="auto" w:fill="FFFFFF" w:themeFill="background1"/>
        </w:rPr>
        <w:t>lamps with shades</w:t>
      </w:r>
    </w:p>
    <w:p w14:paraId="5009EAD5" w14:textId="0ACB2860" w:rsidR="00585CD5" w:rsidRDefault="00585CD5" w:rsidP="00585CD5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Verdana" w:hAnsi="Verdana" w:cs="Arial"/>
          <w:shd w:val="clear" w:color="auto" w:fill="FFFFFF" w:themeFill="background1"/>
        </w:rPr>
      </w:pPr>
      <w:r>
        <w:rPr>
          <w:rFonts w:ascii="Verdana" w:hAnsi="Verdana" w:cs="Arial"/>
          <w:shd w:val="clear" w:color="auto" w:fill="FFFFFF" w:themeFill="background1"/>
        </w:rPr>
        <w:t xml:space="preserve">TV </w:t>
      </w:r>
      <w:r w:rsidRPr="00BD6C4F">
        <w:rPr>
          <w:rFonts w:ascii="Verdana" w:hAnsi="Verdana" w:cs="Arial"/>
          <w:shd w:val="clear" w:color="auto" w:fill="FFFFFF" w:themeFill="background1"/>
        </w:rPr>
        <w:t>stand</w:t>
      </w:r>
      <w:r>
        <w:rPr>
          <w:rFonts w:ascii="Verdana" w:hAnsi="Verdana" w:cs="Arial"/>
          <w:shd w:val="clear" w:color="auto" w:fill="FFFFFF" w:themeFill="background1"/>
        </w:rPr>
        <w:t>s/carts or</w:t>
      </w:r>
      <w:r w:rsidRPr="00B419EF">
        <w:rPr>
          <w:rFonts w:ascii="Verdana" w:hAnsi="Verdana" w:cs="Arial"/>
          <w:shd w:val="clear" w:color="auto" w:fill="FFFFFF" w:themeFill="background1"/>
        </w:rPr>
        <w:t xml:space="preserve"> </w:t>
      </w:r>
      <w:r w:rsidRPr="00DD732B">
        <w:rPr>
          <w:rFonts w:ascii="Verdana" w:hAnsi="Verdana" w:cs="Arial"/>
          <w:u w:val="single"/>
          <w:shd w:val="clear" w:color="auto" w:fill="FFFFFF" w:themeFill="background1"/>
        </w:rPr>
        <w:t>small</w:t>
      </w:r>
      <w:r>
        <w:rPr>
          <w:rFonts w:ascii="Verdana" w:hAnsi="Verdana" w:cs="Arial"/>
          <w:shd w:val="clear" w:color="auto" w:fill="FFFFFF" w:themeFill="background1"/>
        </w:rPr>
        <w:t xml:space="preserve"> entertainment centers</w:t>
      </w:r>
    </w:p>
    <w:p w14:paraId="206B015F" w14:textId="77777777" w:rsidR="00585CD5" w:rsidRDefault="00585CD5" w:rsidP="00585CD5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Verdana" w:hAnsi="Verdana" w:cs="Arial"/>
          <w:shd w:val="clear" w:color="auto" w:fill="FFFFFF" w:themeFill="background1"/>
        </w:rPr>
      </w:pPr>
      <w:r>
        <w:rPr>
          <w:rFonts w:ascii="Verdana" w:hAnsi="Verdana" w:cs="Arial"/>
          <w:shd w:val="clear" w:color="auto" w:fill="FFFFFF" w:themeFill="background1"/>
        </w:rPr>
        <w:t>Area rugs – small and medium sizes (up to 5’x7’)</w:t>
      </w:r>
    </w:p>
    <w:p w14:paraId="32AC8B5B" w14:textId="14CD8C91" w:rsidR="00585CD5" w:rsidRPr="00585CD5" w:rsidRDefault="00585CD5" w:rsidP="00585CD5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Verdana" w:hAnsi="Verdana" w:cs="Arial"/>
          <w:shd w:val="clear" w:color="auto" w:fill="FFFFFF" w:themeFill="background1"/>
        </w:rPr>
      </w:pPr>
      <w:r>
        <w:rPr>
          <w:rFonts w:ascii="Verdana" w:hAnsi="Verdana" w:cs="Arial"/>
          <w:shd w:val="clear" w:color="auto" w:fill="FFFFFF" w:themeFill="background1"/>
        </w:rPr>
        <w:t>Flat screen, cable/digital ready TVs ONLY (no tube TVs)</w:t>
      </w:r>
    </w:p>
    <w:p w14:paraId="13F77104" w14:textId="77777777" w:rsidR="00585CD5" w:rsidRDefault="00585CD5" w:rsidP="00585CD5">
      <w:pPr>
        <w:pStyle w:val="ListParagraph"/>
        <w:shd w:val="clear" w:color="auto" w:fill="FFFFFF" w:themeFill="background1"/>
        <w:spacing w:after="0" w:line="240" w:lineRule="auto"/>
        <w:rPr>
          <w:rFonts w:ascii="Verdana" w:hAnsi="Verdana" w:cs="Arial"/>
          <w:shd w:val="clear" w:color="auto" w:fill="FFFFFF" w:themeFill="background1"/>
        </w:rPr>
      </w:pPr>
    </w:p>
    <w:p w14:paraId="16B76F5C" w14:textId="1637EC26" w:rsidR="00585CD5" w:rsidRPr="00585CD5" w:rsidRDefault="00585CD5" w:rsidP="00585CD5">
      <w:pPr>
        <w:shd w:val="clear" w:color="auto" w:fill="FFFFFF" w:themeFill="background1"/>
        <w:spacing w:after="0" w:line="240" w:lineRule="auto"/>
        <w:jc w:val="center"/>
        <w:rPr>
          <w:rFonts w:ascii="Verdana" w:hAnsi="Verdana" w:cs="Arial"/>
          <w:u w:val="single"/>
          <w:shd w:val="clear" w:color="auto" w:fill="FFFFFF" w:themeFill="background1"/>
        </w:rPr>
      </w:pPr>
      <w:r w:rsidRPr="00585CD5">
        <w:rPr>
          <w:rFonts w:ascii="Verdana" w:hAnsi="Verdana" w:cs="Arial"/>
          <w:u w:val="single"/>
          <w:shd w:val="clear" w:color="auto" w:fill="FFFFFF" w:themeFill="background1"/>
        </w:rPr>
        <w:t>Kitchen Furniture:</w:t>
      </w:r>
    </w:p>
    <w:p w14:paraId="4187CC10" w14:textId="4FE86B36" w:rsidR="00D10A60" w:rsidRPr="009C1FF4" w:rsidRDefault="00D10A60" w:rsidP="00D10A60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Verdana" w:hAnsi="Verdana" w:cs="Arial"/>
          <w:shd w:val="clear" w:color="auto" w:fill="FFFFFF" w:themeFill="background1"/>
        </w:rPr>
      </w:pPr>
      <w:r w:rsidRPr="009C1FF4">
        <w:rPr>
          <w:rFonts w:ascii="Verdana" w:hAnsi="Verdana" w:cs="Arial"/>
          <w:shd w:val="clear" w:color="auto" w:fill="FFFFFF" w:themeFill="background1"/>
        </w:rPr>
        <w:t>Kitchen tables and chairs or stools</w:t>
      </w:r>
      <w:r>
        <w:rPr>
          <w:rFonts w:ascii="Verdana" w:hAnsi="Verdana" w:cs="Arial"/>
          <w:shd w:val="clear" w:color="auto" w:fill="FFFFFF" w:themeFill="background1"/>
        </w:rPr>
        <w:t xml:space="preserve"> (or </w:t>
      </w:r>
      <w:r w:rsidRPr="006442D0">
        <w:rPr>
          <w:rFonts w:ascii="Verdana" w:hAnsi="Verdana" w:cs="Arial"/>
          <w:u w:val="single"/>
          <w:shd w:val="clear" w:color="auto" w:fill="FFFFFF" w:themeFill="background1"/>
        </w:rPr>
        <w:t>small</w:t>
      </w:r>
      <w:r>
        <w:rPr>
          <w:rFonts w:ascii="Verdana" w:hAnsi="Verdana" w:cs="Arial"/>
          <w:shd w:val="clear" w:color="auto" w:fill="FFFFFF" w:themeFill="background1"/>
        </w:rPr>
        <w:t xml:space="preserve"> dining room tables</w:t>
      </w:r>
      <w:r w:rsidR="00B204F3">
        <w:rPr>
          <w:rFonts w:ascii="Verdana" w:hAnsi="Verdana" w:cs="Arial"/>
          <w:shd w:val="clear" w:color="auto" w:fill="FFFFFF" w:themeFill="background1"/>
        </w:rPr>
        <w:t xml:space="preserve"> &lt;6 ft</w:t>
      </w:r>
      <w:r>
        <w:rPr>
          <w:rFonts w:ascii="Verdana" w:hAnsi="Verdana" w:cs="Arial"/>
          <w:shd w:val="clear" w:color="auto" w:fill="FFFFFF" w:themeFill="background1"/>
        </w:rPr>
        <w:t>)</w:t>
      </w:r>
    </w:p>
    <w:p w14:paraId="165BE4AA" w14:textId="77777777" w:rsidR="00B204F3" w:rsidRDefault="00B204F3" w:rsidP="00B204F3">
      <w:pPr>
        <w:shd w:val="clear" w:color="auto" w:fill="FFFFFF" w:themeFill="background1"/>
        <w:spacing w:after="0" w:line="240" w:lineRule="auto"/>
        <w:rPr>
          <w:rFonts w:ascii="Verdana" w:hAnsi="Verdana" w:cs="Arial"/>
          <w:shd w:val="clear" w:color="auto" w:fill="FFFFFF" w:themeFill="background1"/>
        </w:rPr>
      </w:pPr>
    </w:p>
    <w:p w14:paraId="24E95FAA" w14:textId="77777777" w:rsidR="00585CD5" w:rsidRDefault="00585CD5" w:rsidP="00D10A60">
      <w:pPr>
        <w:shd w:val="clear" w:color="auto" w:fill="FFFFFF" w:themeFill="background1"/>
        <w:spacing w:after="0" w:line="240" w:lineRule="auto"/>
        <w:rPr>
          <w:rFonts w:ascii="Verdana" w:hAnsi="Verdana" w:cs="Arial"/>
          <w:shd w:val="clear" w:color="auto" w:fill="FFFFFF" w:themeFill="background1"/>
        </w:rPr>
      </w:pPr>
    </w:p>
    <w:p w14:paraId="7D7970E3" w14:textId="77777777" w:rsidR="00D10A60" w:rsidRPr="00B204F3" w:rsidRDefault="00D10A60" w:rsidP="00D10A60">
      <w:pPr>
        <w:shd w:val="clear" w:color="auto" w:fill="FFFFFF" w:themeFill="background1"/>
        <w:spacing w:after="0" w:line="240" w:lineRule="auto"/>
        <w:rPr>
          <w:rFonts w:ascii="Verdana" w:hAnsi="Verdana" w:cs="Arial"/>
          <w:u w:val="single"/>
          <w:shd w:val="clear" w:color="auto" w:fill="FFFFFF" w:themeFill="background1"/>
        </w:rPr>
      </w:pPr>
      <w:bookmarkStart w:id="0" w:name="_GoBack"/>
      <w:bookmarkEnd w:id="0"/>
      <w:r w:rsidRPr="00B204F3">
        <w:rPr>
          <w:rFonts w:ascii="Verdana" w:hAnsi="Verdana" w:cs="Arial"/>
          <w:u w:val="single"/>
          <w:shd w:val="clear" w:color="auto" w:fill="FFFFFF" w:themeFill="background1"/>
        </w:rPr>
        <w:t>Linens –</w:t>
      </w:r>
      <w:r w:rsidRPr="00B204F3">
        <w:rPr>
          <w:rFonts w:ascii="Verdana" w:hAnsi="Verdana" w:cs="Arial"/>
          <w:b/>
          <w:highlight w:val="yellow"/>
          <w:u w:val="single"/>
          <w:shd w:val="clear" w:color="auto" w:fill="FFFFFF" w:themeFill="background1"/>
        </w:rPr>
        <w:t>clean and gently used</w:t>
      </w:r>
      <w:r w:rsidRPr="00B204F3">
        <w:rPr>
          <w:rFonts w:ascii="Verdana" w:hAnsi="Verdana" w:cs="Arial"/>
          <w:u w:val="single"/>
          <w:shd w:val="clear" w:color="auto" w:fill="FFFFFF" w:themeFill="background1"/>
        </w:rPr>
        <w:t xml:space="preserve"> (</w:t>
      </w:r>
      <w:r w:rsidRPr="00B204F3">
        <w:rPr>
          <w:rFonts w:ascii="Verdana" w:hAnsi="Verdana" w:cs="Arial"/>
          <w:i/>
          <w:u w:val="single"/>
          <w:shd w:val="clear" w:color="auto" w:fill="FFFFFF" w:themeFill="background1"/>
        </w:rPr>
        <w:t>esp. need Twin &amp; Full size</w:t>
      </w:r>
      <w:r w:rsidRPr="00B204F3">
        <w:rPr>
          <w:rFonts w:ascii="Verdana" w:hAnsi="Verdana" w:cs="Arial"/>
          <w:u w:val="single"/>
          <w:shd w:val="clear" w:color="auto" w:fill="FFFFFF" w:themeFill="background1"/>
        </w:rPr>
        <w:t>):</w:t>
      </w:r>
    </w:p>
    <w:p w14:paraId="36ECBA96" w14:textId="77777777" w:rsidR="00D10A60" w:rsidRDefault="00D10A60" w:rsidP="00D10A60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Verdana" w:hAnsi="Verdana" w:cs="Arial"/>
          <w:shd w:val="clear" w:color="auto" w:fill="FFFFFF" w:themeFill="background1"/>
        </w:rPr>
      </w:pPr>
      <w:r>
        <w:rPr>
          <w:rFonts w:ascii="Verdana" w:hAnsi="Verdana" w:cs="Arial"/>
          <w:shd w:val="clear" w:color="auto" w:fill="FFFFFF" w:themeFill="background1"/>
        </w:rPr>
        <w:t>Bed p</w:t>
      </w:r>
      <w:r w:rsidRPr="00BD6C4F">
        <w:rPr>
          <w:rFonts w:ascii="Verdana" w:hAnsi="Verdana" w:cs="Arial"/>
          <w:shd w:val="clear" w:color="auto" w:fill="FFFFFF" w:themeFill="background1"/>
        </w:rPr>
        <w:t xml:space="preserve">illows </w:t>
      </w:r>
      <w:r>
        <w:rPr>
          <w:rFonts w:ascii="Verdana" w:hAnsi="Verdana" w:cs="Arial"/>
          <w:shd w:val="clear" w:color="auto" w:fill="FFFFFF" w:themeFill="background1"/>
        </w:rPr>
        <w:t>(new only)</w:t>
      </w:r>
    </w:p>
    <w:p w14:paraId="6166133D" w14:textId="5D5482FB" w:rsidR="00D10A60" w:rsidRPr="00997F9B" w:rsidRDefault="00585CD5" w:rsidP="00D10A60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Verdana" w:hAnsi="Verdana" w:cs="Arial"/>
          <w:shd w:val="clear" w:color="auto" w:fill="FFFFFF" w:themeFill="background1"/>
        </w:rPr>
      </w:pPr>
      <w:r>
        <w:rPr>
          <w:rFonts w:ascii="Verdana" w:hAnsi="Verdana" w:cs="Arial"/>
          <w:shd w:val="clear" w:color="auto" w:fill="FFFFFF" w:themeFill="background1"/>
        </w:rPr>
        <w:t>Blanket/Bedspread/Comforter/Quilt</w:t>
      </w:r>
    </w:p>
    <w:p w14:paraId="395FB1DC" w14:textId="77777777" w:rsidR="00D10A60" w:rsidRDefault="00D10A60" w:rsidP="00D10A60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Verdana" w:hAnsi="Verdana" w:cs="Arial"/>
          <w:shd w:val="clear" w:color="auto" w:fill="FFFFFF" w:themeFill="background1"/>
        </w:rPr>
      </w:pPr>
      <w:r w:rsidRPr="00BD6C4F">
        <w:rPr>
          <w:rFonts w:ascii="Verdana" w:hAnsi="Verdana" w:cs="Arial"/>
          <w:shd w:val="clear" w:color="auto" w:fill="FFFFFF" w:themeFill="background1"/>
        </w:rPr>
        <w:t>Bath</w:t>
      </w:r>
      <w:r>
        <w:rPr>
          <w:rFonts w:ascii="Verdana" w:hAnsi="Verdana" w:cs="Arial"/>
          <w:shd w:val="clear" w:color="auto" w:fill="FFFFFF" w:themeFill="background1"/>
        </w:rPr>
        <w:t xml:space="preserve"> towels, hand towels, and washcloths</w:t>
      </w:r>
    </w:p>
    <w:p w14:paraId="27371FA9" w14:textId="77777777" w:rsidR="00D10A60" w:rsidRPr="00997F9B" w:rsidRDefault="00D10A60" w:rsidP="00D10A60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Verdana" w:hAnsi="Verdana" w:cs="Arial"/>
          <w:shd w:val="clear" w:color="auto" w:fill="FFFFFF" w:themeFill="background1"/>
        </w:rPr>
      </w:pPr>
      <w:r w:rsidRPr="00997F9B">
        <w:rPr>
          <w:rFonts w:ascii="Verdana" w:hAnsi="Verdana" w:cs="Arial"/>
          <w:shd w:val="clear" w:color="auto" w:fill="FFFFFF" w:themeFill="background1"/>
        </w:rPr>
        <w:t>Kitchen towels, dish rags,</w:t>
      </w:r>
      <w:r>
        <w:rPr>
          <w:rFonts w:ascii="Verdana" w:hAnsi="Verdana" w:cs="Arial"/>
          <w:shd w:val="clear" w:color="auto" w:fill="FFFFFF" w:themeFill="background1"/>
        </w:rPr>
        <w:t xml:space="preserve"> and p</w:t>
      </w:r>
      <w:r w:rsidRPr="00997F9B">
        <w:rPr>
          <w:rFonts w:ascii="Verdana" w:hAnsi="Verdana" w:cs="Arial"/>
          <w:shd w:val="clear" w:color="auto" w:fill="FFFFFF" w:themeFill="background1"/>
        </w:rPr>
        <w:t>ot holders</w:t>
      </w:r>
    </w:p>
    <w:p w14:paraId="08C66EF7" w14:textId="77777777" w:rsidR="00D10A60" w:rsidRDefault="00D10A60" w:rsidP="00D10A60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Verdana" w:hAnsi="Verdana" w:cs="Arial"/>
          <w:shd w:val="clear" w:color="auto" w:fill="FFFFFF" w:themeFill="background1"/>
        </w:rPr>
      </w:pPr>
      <w:r>
        <w:rPr>
          <w:rFonts w:ascii="Verdana" w:hAnsi="Verdana" w:cs="Arial"/>
          <w:shd w:val="clear" w:color="auto" w:fill="FFFFFF" w:themeFill="background1"/>
        </w:rPr>
        <w:t>Bath mats and small area rugs</w:t>
      </w:r>
      <w:r w:rsidRPr="00BD6C4F">
        <w:rPr>
          <w:rFonts w:ascii="Verdana" w:hAnsi="Verdana" w:cs="Arial"/>
          <w:shd w:val="clear" w:color="auto" w:fill="FFFFFF" w:themeFill="background1"/>
        </w:rPr>
        <w:t xml:space="preserve"> </w:t>
      </w:r>
    </w:p>
    <w:p w14:paraId="3F9BA1AB" w14:textId="416D2388" w:rsidR="00D10A60" w:rsidRDefault="00B204F3" w:rsidP="00D10A60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Verdana" w:hAnsi="Verdana" w:cs="Arial"/>
          <w:shd w:val="clear" w:color="auto" w:fill="FFFFFF" w:themeFill="background1"/>
        </w:rPr>
      </w:pPr>
      <w:r>
        <w:rPr>
          <w:rFonts w:ascii="Verdana" w:hAnsi="Verdana" w:cs="Arial"/>
          <w:shd w:val="clear" w:color="auto" w:fill="FFFFFF" w:themeFill="background1"/>
        </w:rPr>
        <w:t xml:space="preserve">Shower curtains, </w:t>
      </w:r>
      <w:r w:rsidR="00D10A60">
        <w:rPr>
          <w:rFonts w:ascii="Verdana" w:hAnsi="Verdana" w:cs="Arial"/>
          <w:shd w:val="clear" w:color="auto" w:fill="FFFFFF" w:themeFill="background1"/>
        </w:rPr>
        <w:t>liners</w:t>
      </w:r>
      <w:r>
        <w:rPr>
          <w:rFonts w:ascii="Verdana" w:hAnsi="Verdana" w:cs="Arial"/>
          <w:shd w:val="clear" w:color="auto" w:fill="FFFFFF" w:themeFill="background1"/>
        </w:rPr>
        <w:t>, and shower curtain rings</w:t>
      </w:r>
    </w:p>
    <w:p w14:paraId="231EF954" w14:textId="77777777" w:rsidR="00D10A60" w:rsidRPr="00BD6C4F" w:rsidRDefault="00D10A60" w:rsidP="00D10A60">
      <w:pPr>
        <w:shd w:val="clear" w:color="auto" w:fill="FFFFFF" w:themeFill="background1"/>
        <w:spacing w:after="0" w:line="240" w:lineRule="auto"/>
        <w:contextualSpacing/>
        <w:rPr>
          <w:rFonts w:ascii="Verdana" w:hAnsi="Verdana" w:cs="Arial"/>
          <w:shd w:val="clear" w:color="auto" w:fill="FFFFFF" w:themeFill="background1"/>
        </w:rPr>
      </w:pPr>
    </w:p>
    <w:p w14:paraId="764FC668" w14:textId="77777777" w:rsidR="00D10A60" w:rsidRPr="00B204F3" w:rsidRDefault="00D10A60" w:rsidP="00D10A60">
      <w:pPr>
        <w:shd w:val="clear" w:color="auto" w:fill="FFFFFF" w:themeFill="background1"/>
        <w:spacing w:after="0" w:line="240" w:lineRule="auto"/>
        <w:contextualSpacing/>
        <w:rPr>
          <w:rFonts w:ascii="Verdana" w:hAnsi="Verdana" w:cs="Arial"/>
          <w:u w:val="single"/>
          <w:shd w:val="clear" w:color="auto" w:fill="FFFFFF" w:themeFill="background1"/>
        </w:rPr>
      </w:pPr>
      <w:r w:rsidRPr="00B204F3">
        <w:rPr>
          <w:rFonts w:ascii="Verdana" w:hAnsi="Verdana" w:cs="Arial"/>
          <w:u w:val="single"/>
          <w:shd w:val="clear" w:color="auto" w:fill="FFFFFF" w:themeFill="background1"/>
        </w:rPr>
        <w:t xml:space="preserve">Kitchenware – </w:t>
      </w:r>
      <w:r w:rsidRPr="00B204F3">
        <w:rPr>
          <w:rFonts w:ascii="Verdana" w:hAnsi="Verdana" w:cs="Arial"/>
          <w:b/>
          <w:highlight w:val="yellow"/>
          <w:u w:val="single"/>
          <w:shd w:val="clear" w:color="auto" w:fill="FFFFFF" w:themeFill="background1"/>
        </w:rPr>
        <w:t>clean, no scratches on non-stick surfaces</w:t>
      </w:r>
      <w:r w:rsidRPr="00B204F3">
        <w:rPr>
          <w:rFonts w:ascii="Verdana" w:hAnsi="Verdana" w:cs="Arial"/>
          <w:u w:val="single"/>
          <w:shd w:val="clear" w:color="auto" w:fill="FFFFFF" w:themeFill="background1"/>
        </w:rPr>
        <w:t>:</w:t>
      </w:r>
    </w:p>
    <w:p w14:paraId="6D7B7B24" w14:textId="5A3715B9" w:rsidR="00D10A60" w:rsidRDefault="00B204F3" w:rsidP="00D10A60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Verdana" w:hAnsi="Verdana" w:cs="Arial"/>
          <w:shd w:val="clear" w:color="auto" w:fill="FFFFFF" w:themeFill="background1"/>
        </w:rPr>
      </w:pPr>
      <w:r>
        <w:rPr>
          <w:rFonts w:ascii="Verdana" w:hAnsi="Verdana" w:cs="Arial"/>
          <w:shd w:val="clear" w:color="auto" w:fill="FFFFFF" w:themeFill="background1"/>
        </w:rPr>
        <w:t xml:space="preserve">Sauce pans </w:t>
      </w:r>
      <w:r w:rsidR="00D10A60">
        <w:rPr>
          <w:rFonts w:ascii="Verdana" w:hAnsi="Verdana" w:cs="Arial"/>
          <w:shd w:val="clear" w:color="auto" w:fill="FFFFFF" w:themeFill="background1"/>
        </w:rPr>
        <w:t>and frying pans</w:t>
      </w:r>
    </w:p>
    <w:p w14:paraId="352FFB8E" w14:textId="77777777" w:rsidR="00D10A60" w:rsidRDefault="00D10A60" w:rsidP="00D10A60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Verdana" w:hAnsi="Verdana" w:cs="Arial"/>
          <w:shd w:val="clear" w:color="auto" w:fill="FFFFFF" w:themeFill="background1"/>
        </w:rPr>
      </w:pPr>
      <w:r w:rsidRPr="00D14A52">
        <w:rPr>
          <w:rFonts w:ascii="Verdana" w:hAnsi="Verdana" w:cs="Arial"/>
          <w:shd w:val="clear" w:color="auto" w:fill="FFFFFF" w:themeFill="background1"/>
        </w:rPr>
        <w:t>Dishes</w:t>
      </w:r>
      <w:r>
        <w:rPr>
          <w:rFonts w:ascii="Verdana" w:hAnsi="Verdana" w:cs="Arial"/>
          <w:shd w:val="clear" w:color="auto" w:fill="FFFFFF" w:themeFill="background1"/>
        </w:rPr>
        <w:t xml:space="preserve"> – matching dinner plates and bowls (microwaveable)</w:t>
      </w:r>
    </w:p>
    <w:p w14:paraId="0CD24A96" w14:textId="77777777" w:rsidR="00D10A60" w:rsidRDefault="00D10A60" w:rsidP="00D10A60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Verdana" w:hAnsi="Verdana" w:cs="Arial"/>
          <w:shd w:val="clear" w:color="auto" w:fill="FFFFFF" w:themeFill="background1"/>
        </w:rPr>
      </w:pPr>
      <w:r>
        <w:rPr>
          <w:rFonts w:ascii="Verdana" w:hAnsi="Verdana" w:cs="Arial"/>
          <w:shd w:val="clear" w:color="auto" w:fill="FFFFFF" w:themeFill="background1"/>
        </w:rPr>
        <w:t>Drinking g</w:t>
      </w:r>
      <w:r w:rsidRPr="00D14A52">
        <w:rPr>
          <w:rFonts w:ascii="Verdana" w:hAnsi="Verdana" w:cs="Arial"/>
          <w:shd w:val="clear" w:color="auto" w:fill="FFFFFF" w:themeFill="background1"/>
        </w:rPr>
        <w:t>lasses</w:t>
      </w:r>
      <w:r>
        <w:rPr>
          <w:rFonts w:ascii="Verdana" w:hAnsi="Verdana" w:cs="Arial"/>
          <w:shd w:val="clear" w:color="auto" w:fill="FFFFFF" w:themeFill="background1"/>
        </w:rPr>
        <w:t xml:space="preserve"> (</w:t>
      </w:r>
      <w:r w:rsidRPr="00B204F3">
        <w:rPr>
          <w:rFonts w:ascii="Verdana" w:hAnsi="Verdana" w:cs="Arial"/>
          <w:u w:val="single"/>
          <w:shd w:val="clear" w:color="auto" w:fill="FFFFFF" w:themeFill="background1"/>
        </w:rPr>
        <w:t>no</w:t>
      </w:r>
      <w:r>
        <w:rPr>
          <w:rFonts w:ascii="Verdana" w:hAnsi="Verdana" w:cs="Arial"/>
          <w:shd w:val="clear" w:color="auto" w:fill="FFFFFF" w:themeFill="background1"/>
        </w:rPr>
        <w:t xml:space="preserve"> barware or wine glasses)</w:t>
      </w:r>
    </w:p>
    <w:p w14:paraId="7A84015B" w14:textId="0E493314" w:rsidR="00D10A60" w:rsidRDefault="00D10A60" w:rsidP="00D10A60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Verdana" w:hAnsi="Verdana" w:cs="Arial"/>
          <w:shd w:val="clear" w:color="auto" w:fill="FFFFFF" w:themeFill="background1"/>
        </w:rPr>
      </w:pPr>
      <w:r>
        <w:rPr>
          <w:rFonts w:ascii="Verdana" w:hAnsi="Verdana" w:cs="Arial"/>
          <w:shd w:val="clear" w:color="auto" w:fill="FFFFFF" w:themeFill="background1"/>
        </w:rPr>
        <w:t>Silverware – spoon, fork, and knife</w:t>
      </w:r>
    </w:p>
    <w:p w14:paraId="3534E7FC" w14:textId="378DE473" w:rsidR="00D10A60" w:rsidRDefault="00D10A60" w:rsidP="00D10A60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Verdana" w:hAnsi="Verdana" w:cs="Arial"/>
          <w:shd w:val="clear" w:color="auto" w:fill="FFFFFF" w:themeFill="background1"/>
        </w:rPr>
      </w:pPr>
      <w:r w:rsidRPr="00D14A52">
        <w:rPr>
          <w:rFonts w:ascii="Verdana" w:hAnsi="Verdana" w:cs="Arial"/>
          <w:shd w:val="clear" w:color="auto" w:fill="FFFFFF" w:themeFill="background1"/>
        </w:rPr>
        <w:t>Cooking utensils</w:t>
      </w:r>
      <w:r>
        <w:rPr>
          <w:rFonts w:ascii="Verdana" w:hAnsi="Verdana" w:cs="Arial"/>
          <w:shd w:val="clear" w:color="auto" w:fill="FFFFFF" w:themeFill="background1"/>
        </w:rPr>
        <w:t xml:space="preserve"> – m</w:t>
      </w:r>
      <w:r w:rsidR="00B419EF">
        <w:rPr>
          <w:rFonts w:ascii="Verdana" w:hAnsi="Verdana" w:cs="Arial"/>
          <w:shd w:val="clear" w:color="auto" w:fill="FFFFFF" w:themeFill="background1"/>
        </w:rPr>
        <w:t>ixing/serving spoons, spatulas</w:t>
      </w:r>
      <w:r>
        <w:rPr>
          <w:rFonts w:ascii="Verdana" w:hAnsi="Verdana" w:cs="Arial"/>
          <w:shd w:val="clear" w:color="auto" w:fill="FFFFFF" w:themeFill="background1"/>
        </w:rPr>
        <w:t>, measuring spoons &amp; cups</w:t>
      </w:r>
    </w:p>
    <w:p w14:paraId="49B485FD" w14:textId="77777777" w:rsidR="00D10A60" w:rsidRDefault="00D10A60" w:rsidP="00D10A60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Verdana" w:hAnsi="Verdana" w:cs="Arial"/>
          <w:shd w:val="clear" w:color="auto" w:fill="FFFFFF" w:themeFill="background1"/>
        </w:rPr>
      </w:pPr>
      <w:r>
        <w:rPr>
          <w:rFonts w:ascii="Verdana" w:hAnsi="Verdana" w:cs="Arial"/>
          <w:shd w:val="clear" w:color="auto" w:fill="FFFFFF" w:themeFill="background1"/>
        </w:rPr>
        <w:t xml:space="preserve">Mixing </w:t>
      </w:r>
      <w:r w:rsidRPr="00D14A52">
        <w:rPr>
          <w:rFonts w:ascii="Verdana" w:hAnsi="Verdana" w:cs="Arial"/>
          <w:shd w:val="clear" w:color="auto" w:fill="FFFFFF" w:themeFill="background1"/>
        </w:rPr>
        <w:t>bowls</w:t>
      </w:r>
      <w:r>
        <w:rPr>
          <w:rFonts w:ascii="Verdana" w:hAnsi="Verdana" w:cs="Arial"/>
          <w:shd w:val="clear" w:color="auto" w:fill="FFFFFF" w:themeFill="background1"/>
        </w:rPr>
        <w:t>, serving bowls and platters</w:t>
      </w:r>
    </w:p>
    <w:p w14:paraId="7550370B" w14:textId="0E7145CB" w:rsidR="00D10A60" w:rsidRDefault="00D10A60" w:rsidP="00D10A60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Verdana" w:hAnsi="Verdana" w:cs="Arial"/>
          <w:shd w:val="clear" w:color="auto" w:fill="FFFFFF" w:themeFill="background1"/>
        </w:rPr>
      </w:pPr>
      <w:r w:rsidRPr="00D14A52">
        <w:rPr>
          <w:rFonts w:ascii="Verdana" w:hAnsi="Verdana" w:cs="Arial"/>
          <w:shd w:val="clear" w:color="auto" w:fill="FFFFFF" w:themeFill="background1"/>
        </w:rPr>
        <w:t xml:space="preserve">Small </w:t>
      </w:r>
      <w:r>
        <w:rPr>
          <w:rFonts w:ascii="Verdana" w:hAnsi="Verdana" w:cs="Arial"/>
          <w:shd w:val="clear" w:color="auto" w:fill="FFFFFF" w:themeFill="background1"/>
        </w:rPr>
        <w:t xml:space="preserve">kitchen </w:t>
      </w:r>
      <w:r w:rsidRPr="00D14A52">
        <w:rPr>
          <w:rFonts w:ascii="Verdana" w:hAnsi="Verdana" w:cs="Arial"/>
          <w:shd w:val="clear" w:color="auto" w:fill="FFFFFF" w:themeFill="background1"/>
        </w:rPr>
        <w:t>appliances</w:t>
      </w:r>
      <w:r>
        <w:rPr>
          <w:rFonts w:ascii="Verdana" w:hAnsi="Verdana" w:cs="Arial"/>
          <w:shd w:val="clear" w:color="auto" w:fill="FFFFFF" w:themeFill="background1"/>
        </w:rPr>
        <w:t xml:space="preserve"> - </w:t>
      </w:r>
      <w:r w:rsidR="00B204F3">
        <w:rPr>
          <w:rFonts w:ascii="Verdana" w:hAnsi="Verdana" w:cs="Arial"/>
          <w:shd w:val="clear" w:color="auto" w:fill="FFFFFF" w:themeFill="background1"/>
        </w:rPr>
        <w:t>Toaster, microwave</w:t>
      </w:r>
      <w:r w:rsidR="00B419EF">
        <w:rPr>
          <w:rFonts w:ascii="Verdana" w:hAnsi="Verdana" w:cs="Arial"/>
          <w:shd w:val="clear" w:color="auto" w:fill="FFFFFF" w:themeFill="background1"/>
        </w:rPr>
        <w:t>, coffee maker, and blender</w:t>
      </w:r>
    </w:p>
    <w:p w14:paraId="2E5B93B3" w14:textId="0E31B4D9" w:rsidR="00B204F3" w:rsidRDefault="00585CD5" w:rsidP="00D10A60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Verdana" w:hAnsi="Verdana" w:cs="Arial"/>
          <w:shd w:val="clear" w:color="auto" w:fill="FFFFFF" w:themeFill="background1"/>
        </w:rPr>
        <w:sectPr w:rsidR="00B204F3" w:rsidSect="00B204F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Verdana" w:hAnsi="Verdana" w:cs="Arial"/>
          <w:shd w:val="clear" w:color="auto" w:fill="FFFFFF" w:themeFill="background1"/>
        </w:rPr>
        <w:t xml:space="preserve">Clean </w:t>
      </w:r>
      <w:r w:rsidR="00B204F3">
        <w:rPr>
          <w:rFonts w:ascii="Verdana" w:hAnsi="Verdana" w:cs="Arial"/>
          <w:shd w:val="clear" w:color="auto" w:fill="FFFFFF" w:themeFill="background1"/>
        </w:rPr>
        <w:t>Garbage pans and waste baskets</w:t>
      </w:r>
    </w:p>
    <w:p w14:paraId="512A4A9B" w14:textId="77777777" w:rsidR="00B204F3" w:rsidRDefault="00B204F3" w:rsidP="00B204F3">
      <w:pPr>
        <w:shd w:val="clear" w:color="auto" w:fill="FFFFFF" w:themeFill="background1"/>
        <w:spacing w:after="0" w:line="240" w:lineRule="auto"/>
        <w:rPr>
          <w:rFonts w:ascii="Verdana" w:hAnsi="Verdana" w:cs="Arial"/>
          <w:color w:val="002060"/>
          <w:shd w:val="clear" w:color="auto" w:fill="FFFFFF" w:themeFill="background1"/>
        </w:rPr>
      </w:pPr>
    </w:p>
    <w:p w14:paraId="3EC44614" w14:textId="77777777" w:rsidR="00B204F3" w:rsidRDefault="00B204F3" w:rsidP="00B204F3">
      <w:pPr>
        <w:shd w:val="clear" w:color="auto" w:fill="FFFFFF" w:themeFill="background1"/>
        <w:spacing w:after="0" w:line="240" w:lineRule="auto"/>
        <w:ind w:left="360"/>
        <w:jc w:val="right"/>
        <w:rPr>
          <w:rFonts w:ascii="Verdana" w:hAnsi="Verdana"/>
          <w:b/>
          <w:sz w:val="24"/>
          <w:szCs w:val="24"/>
        </w:rPr>
      </w:pPr>
    </w:p>
    <w:p w14:paraId="0AC15126" w14:textId="77777777" w:rsidR="00B204F3" w:rsidRDefault="00B204F3" w:rsidP="00B204F3">
      <w:pPr>
        <w:shd w:val="clear" w:color="auto" w:fill="FFFFFF" w:themeFill="background1"/>
        <w:spacing w:after="0" w:line="240" w:lineRule="auto"/>
        <w:ind w:left="360"/>
        <w:jc w:val="right"/>
        <w:rPr>
          <w:rFonts w:ascii="Verdana" w:hAnsi="Verdana"/>
          <w:b/>
          <w:sz w:val="24"/>
          <w:szCs w:val="24"/>
        </w:rPr>
      </w:pPr>
    </w:p>
    <w:p w14:paraId="3552D727" w14:textId="685BAB4D" w:rsidR="00B204F3" w:rsidRDefault="00B204F3" w:rsidP="00B204F3">
      <w:pPr>
        <w:shd w:val="clear" w:color="auto" w:fill="FFFFFF" w:themeFill="background1"/>
        <w:spacing w:after="0" w:line="240" w:lineRule="auto"/>
        <w:ind w:left="360"/>
        <w:jc w:val="right"/>
        <w:rPr>
          <w:rFonts w:ascii="Verdana" w:hAnsi="Verdana"/>
          <w:b/>
          <w:sz w:val="24"/>
          <w:szCs w:val="24"/>
        </w:rPr>
      </w:pPr>
      <w:r>
        <w:rPr>
          <w:rFonts w:ascii="Verdana" w:hAnsi="Verdana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6F7F1" wp14:editId="28529E68">
                <wp:simplePos x="0" y="0"/>
                <wp:positionH relativeFrom="column">
                  <wp:posOffset>1427480</wp:posOffset>
                </wp:positionH>
                <wp:positionV relativeFrom="paragraph">
                  <wp:posOffset>63429</wp:posOffset>
                </wp:positionV>
                <wp:extent cx="5362222" cy="643466"/>
                <wp:effectExtent l="0" t="0" r="0" b="44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222" cy="6434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93C01F" w14:textId="123511DB" w:rsidR="00B204F3" w:rsidRDefault="00B204F3" w:rsidP="00B204F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00"/>
                              <w:spacing w:after="0" w:line="240" w:lineRule="auto"/>
                              <w:jc w:val="right"/>
                              <w:rPr>
                                <w:rFonts w:ascii="Verdana" w:hAnsi="Verdana" w:cs="Arial"/>
                                <w:b/>
                                <w:highlight w:val="yellow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highlight w:val="yellow"/>
                                <w:shd w:val="clear" w:color="auto" w:fill="FFFFFF" w:themeFill="background1"/>
                              </w:rPr>
                              <w:t xml:space="preserve">NOTE: </w:t>
                            </w:r>
                            <w:r w:rsidRPr="00767263">
                              <w:rPr>
                                <w:rFonts w:ascii="Verdana" w:hAnsi="Verdana" w:cs="Arial"/>
                                <w:b/>
                                <w:highlight w:val="yellow"/>
                                <w:shd w:val="clear" w:color="auto" w:fill="FFFFFF" w:themeFill="background1"/>
                              </w:rPr>
                              <w:t xml:space="preserve">We </w:t>
                            </w:r>
                            <w:r w:rsidRPr="00D96FF7">
                              <w:rPr>
                                <w:rFonts w:ascii="Verdana" w:hAnsi="Verdana" w:cs="Arial"/>
                                <w:b/>
                                <w:highlight w:val="yellow"/>
                                <w:shd w:val="clear" w:color="auto" w:fill="FFFFFF" w:themeFill="background1"/>
                              </w:rPr>
                              <w:t xml:space="preserve">currently 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highlight w:val="yellow"/>
                                <w:shd w:val="clear" w:color="auto" w:fill="FFFFFF" w:themeFill="background1"/>
                              </w:rPr>
                              <w:t>DO NOT ACCEPT window valances</w:t>
                            </w:r>
                            <w:r w:rsidRPr="00767263">
                              <w:rPr>
                                <w:rFonts w:ascii="Verdana" w:hAnsi="Verdana" w:cs="Arial"/>
                                <w:b/>
                                <w:highlight w:val="yellow"/>
                                <w:shd w:val="clear" w:color="auto" w:fill="FFFFFF" w:themeFill="background1"/>
                              </w:rPr>
                              <w:t xml:space="preserve">, </w:t>
                            </w:r>
                          </w:p>
                          <w:p w14:paraId="11B667DB" w14:textId="333E0B8D" w:rsidR="00B204F3" w:rsidRDefault="00B204F3" w:rsidP="00B204F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00"/>
                              <w:spacing w:after="0" w:line="240" w:lineRule="auto"/>
                              <w:jc w:val="right"/>
                              <w:rPr>
                                <w:rFonts w:ascii="Verdana" w:hAnsi="Verdana" w:cs="Arial"/>
                                <w:b/>
                                <w:highlight w:val="yellow"/>
                                <w:shd w:val="clear" w:color="auto" w:fill="FFFFFF" w:themeFill="background1"/>
                              </w:rPr>
                            </w:pPr>
                            <w:r w:rsidRPr="00767263">
                              <w:rPr>
                                <w:rFonts w:ascii="Verdana" w:hAnsi="Verdana" w:cs="Arial"/>
                                <w:b/>
                                <w:highlight w:val="yellow"/>
                                <w:shd w:val="clear" w:color="auto" w:fill="FFFFFF" w:themeFill="background1"/>
                              </w:rPr>
                              <w:t xml:space="preserve">placemats, tablecloths, pillow shams, bed skirts, </w:t>
                            </w:r>
                          </w:p>
                          <w:p w14:paraId="72EDB1D4" w14:textId="1DBB07F0" w:rsidR="00B204F3" w:rsidRPr="00B204F3" w:rsidRDefault="00B204F3" w:rsidP="00B204F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00"/>
                              <w:spacing w:after="0" w:line="240" w:lineRule="auto"/>
                              <w:jc w:val="right"/>
                              <w:rPr>
                                <w:rFonts w:ascii="Verdana" w:hAnsi="Verdana" w:cs="Arial"/>
                                <w:b/>
                                <w:highlight w:val="yellow"/>
                                <w:shd w:val="clear" w:color="auto" w:fill="FFFFFF" w:themeFill="background1"/>
                              </w:rPr>
                            </w:pPr>
                            <w:r w:rsidRPr="00767263">
                              <w:rPr>
                                <w:rFonts w:ascii="Verdana" w:hAnsi="Verdana" w:cs="Arial"/>
                                <w:b/>
                                <w:highlight w:val="yellow"/>
                                <w:shd w:val="clear" w:color="auto" w:fill="FFFFFF" w:themeFill="background1"/>
                              </w:rPr>
                              <w:t xml:space="preserve">throw pillows 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highlight w:val="yellow"/>
                                <w:shd w:val="clear" w:color="auto" w:fill="FFFFFF" w:themeFill="background1"/>
                              </w:rPr>
                              <w:t>or couch covers</w:t>
                            </w:r>
                          </w:p>
                          <w:p w14:paraId="42DE110C" w14:textId="77777777" w:rsidR="00B204F3" w:rsidRDefault="00B204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A16F7F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12.4pt;margin-top:5pt;width:422.2pt;height:50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" fillcolor="white [3201]" stroked="f" strokeweight=".5pt">
                <v:textbox>
                  <w:txbxContent>
                    <w:p w14:paraId="0493C01F" w14:textId="123511DB" w:rsidR="00B204F3" w:rsidRDefault="00B204F3" w:rsidP="00B204F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00"/>
                        <w:spacing w:after="0" w:line="240" w:lineRule="auto"/>
                        <w:jc w:val="right"/>
                        <w:rPr>
                          <w:rFonts w:ascii="Verdana" w:hAnsi="Verdana" w:cs="Arial"/>
                          <w:b/>
                          <w:highlight w:val="yellow"/>
                          <w:shd w:val="clear" w:color="auto" w:fill="FFFFFF" w:themeFill="background1"/>
                        </w:rPr>
                      </w:pPr>
                      <w:r>
                        <w:rPr>
                          <w:rFonts w:ascii="Verdana" w:hAnsi="Verdana" w:cs="Arial"/>
                          <w:b/>
                          <w:highlight w:val="yellow"/>
                          <w:shd w:val="clear" w:color="auto" w:fill="FFFFFF" w:themeFill="background1"/>
                        </w:rPr>
                        <w:t xml:space="preserve">NOTE: </w:t>
                      </w:r>
                      <w:r w:rsidRPr="00767263">
                        <w:rPr>
                          <w:rFonts w:ascii="Verdana" w:hAnsi="Verdana" w:cs="Arial"/>
                          <w:b/>
                          <w:highlight w:val="yellow"/>
                          <w:shd w:val="clear" w:color="auto" w:fill="FFFFFF" w:themeFill="background1"/>
                        </w:rPr>
                        <w:t xml:space="preserve">We </w:t>
                      </w:r>
                      <w:r w:rsidRPr="00D96FF7">
                        <w:rPr>
                          <w:rFonts w:ascii="Verdana" w:hAnsi="Verdana" w:cs="Arial"/>
                          <w:b/>
                          <w:highlight w:val="yellow"/>
                          <w:shd w:val="clear" w:color="auto" w:fill="FFFFFF" w:themeFill="background1"/>
                        </w:rPr>
                        <w:t xml:space="preserve">currently </w:t>
                      </w:r>
                      <w:r>
                        <w:rPr>
                          <w:rFonts w:ascii="Verdana" w:hAnsi="Verdana" w:cs="Arial"/>
                          <w:b/>
                          <w:highlight w:val="yellow"/>
                          <w:shd w:val="clear" w:color="auto" w:fill="FFFFFF" w:themeFill="background1"/>
                        </w:rPr>
                        <w:t xml:space="preserve">DO NOT ACCEPT </w:t>
                      </w:r>
                      <w:r>
                        <w:rPr>
                          <w:rFonts w:ascii="Verdana" w:hAnsi="Verdana" w:cs="Arial"/>
                          <w:b/>
                          <w:highlight w:val="yellow"/>
                          <w:shd w:val="clear" w:color="auto" w:fill="FFFFFF" w:themeFill="background1"/>
                        </w:rPr>
                        <w:t xml:space="preserve">window </w:t>
                      </w:r>
                      <w:r>
                        <w:rPr>
                          <w:rFonts w:ascii="Verdana" w:hAnsi="Verdana" w:cs="Arial"/>
                          <w:b/>
                          <w:highlight w:val="yellow"/>
                          <w:shd w:val="clear" w:color="auto" w:fill="FFFFFF" w:themeFill="background1"/>
                        </w:rPr>
                        <w:t>valances</w:t>
                      </w:r>
                      <w:r w:rsidRPr="00767263">
                        <w:rPr>
                          <w:rFonts w:ascii="Verdana" w:hAnsi="Verdana" w:cs="Arial"/>
                          <w:b/>
                          <w:highlight w:val="yellow"/>
                          <w:shd w:val="clear" w:color="auto" w:fill="FFFFFF" w:themeFill="background1"/>
                        </w:rPr>
                        <w:t xml:space="preserve">, </w:t>
                      </w:r>
                    </w:p>
                    <w:p w14:paraId="11B667DB" w14:textId="333E0B8D" w:rsidR="00B204F3" w:rsidRDefault="00B204F3" w:rsidP="00B204F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00"/>
                        <w:spacing w:after="0" w:line="240" w:lineRule="auto"/>
                        <w:jc w:val="right"/>
                        <w:rPr>
                          <w:rFonts w:ascii="Verdana" w:hAnsi="Verdana" w:cs="Arial"/>
                          <w:b/>
                          <w:highlight w:val="yellow"/>
                          <w:shd w:val="clear" w:color="auto" w:fill="FFFFFF" w:themeFill="background1"/>
                        </w:rPr>
                      </w:pPr>
                      <w:r w:rsidRPr="00767263">
                        <w:rPr>
                          <w:rFonts w:ascii="Verdana" w:hAnsi="Verdana" w:cs="Arial"/>
                          <w:b/>
                          <w:highlight w:val="yellow"/>
                          <w:shd w:val="clear" w:color="auto" w:fill="FFFFFF" w:themeFill="background1"/>
                        </w:rPr>
                        <w:t xml:space="preserve">placemats, tablecloths, pillow shams, bed skirts, </w:t>
                      </w:r>
                    </w:p>
                    <w:p w14:paraId="72EDB1D4" w14:textId="1DBB07F0" w:rsidR="00B204F3" w:rsidRPr="00B204F3" w:rsidRDefault="00B204F3" w:rsidP="00B204F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00"/>
                        <w:spacing w:after="0" w:line="240" w:lineRule="auto"/>
                        <w:jc w:val="right"/>
                        <w:rPr>
                          <w:rFonts w:ascii="Verdana" w:hAnsi="Verdana" w:cs="Arial"/>
                          <w:b/>
                          <w:highlight w:val="yellow"/>
                          <w:shd w:val="clear" w:color="auto" w:fill="FFFFFF" w:themeFill="background1"/>
                        </w:rPr>
                      </w:pPr>
                      <w:r w:rsidRPr="00767263">
                        <w:rPr>
                          <w:rFonts w:ascii="Verdana" w:hAnsi="Verdana" w:cs="Arial"/>
                          <w:b/>
                          <w:highlight w:val="yellow"/>
                          <w:shd w:val="clear" w:color="auto" w:fill="FFFFFF" w:themeFill="background1"/>
                        </w:rPr>
                        <w:t xml:space="preserve">throw pillows </w:t>
                      </w:r>
                      <w:r>
                        <w:rPr>
                          <w:rFonts w:ascii="Verdana" w:hAnsi="Verdana" w:cs="Arial"/>
                          <w:b/>
                          <w:highlight w:val="yellow"/>
                          <w:shd w:val="clear" w:color="auto" w:fill="FFFFFF" w:themeFill="background1"/>
                        </w:rPr>
                        <w:t>or couch covers</w:t>
                      </w:r>
                    </w:p>
                    <w:p w14:paraId="42DE110C" w14:textId="77777777" w:rsidR="00B204F3" w:rsidRDefault="00B204F3"/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noProof/>
          <w:sz w:val="24"/>
          <w:szCs w:val="24"/>
          <w:shd w:val="clear" w:color="auto" w:fill="FCFCFC"/>
        </w:rPr>
        <w:drawing>
          <wp:anchor distT="0" distB="0" distL="114300" distR="114300" simplePos="0" relativeHeight="251661312" behindDoc="0" locked="0" layoutInCell="1" allowOverlap="1" wp14:anchorId="7E3C77C2" wp14:editId="5A5BBD68">
            <wp:simplePos x="0" y="0"/>
            <wp:positionH relativeFrom="column">
              <wp:posOffset>135467</wp:posOffset>
            </wp:positionH>
            <wp:positionV relativeFrom="paragraph">
              <wp:posOffset>-211</wp:posOffset>
            </wp:positionV>
            <wp:extent cx="1037842" cy="1419577"/>
            <wp:effectExtent l="0" t="0" r="3810" b="317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HU Logo - Final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842" cy="1419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14BD6C" w14:textId="62587D0C" w:rsidR="00B204F3" w:rsidRDefault="00B204F3" w:rsidP="00B204F3">
      <w:pPr>
        <w:shd w:val="clear" w:color="auto" w:fill="FFFFFF" w:themeFill="background1"/>
        <w:spacing w:after="0" w:line="240" w:lineRule="auto"/>
        <w:ind w:left="360"/>
        <w:jc w:val="right"/>
        <w:rPr>
          <w:rFonts w:ascii="Verdana" w:hAnsi="Verdana"/>
          <w:b/>
          <w:sz w:val="24"/>
          <w:szCs w:val="24"/>
        </w:rPr>
      </w:pPr>
    </w:p>
    <w:p w14:paraId="24B3B24D" w14:textId="77777777" w:rsidR="00B204F3" w:rsidRDefault="00B204F3" w:rsidP="00B204F3">
      <w:pPr>
        <w:shd w:val="clear" w:color="auto" w:fill="FFFFFF" w:themeFill="background1"/>
        <w:spacing w:after="0" w:line="240" w:lineRule="auto"/>
        <w:ind w:left="360"/>
        <w:jc w:val="right"/>
        <w:rPr>
          <w:rFonts w:ascii="Verdana" w:hAnsi="Verdana"/>
          <w:b/>
          <w:sz w:val="24"/>
          <w:szCs w:val="24"/>
        </w:rPr>
      </w:pPr>
    </w:p>
    <w:p w14:paraId="1FC7A8BA" w14:textId="77777777" w:rsidR="00B204F3" w:rsidRDefault="00B204F3" w:rsidP="00B204F3">
      <w:pPr>
        <w:shd w:val="clear" w:color="auto" w:fill="FFFFFF" w:themeFill="background1"/>
        <w:spacing w:after="0" w:line="240" w:lineRule="auto"/>
        <w:ind w:left="360"/>
        <w:jc w:val="center"/>
        <w:rPr>
          <w:rFonts w:ascii="Verdana" w:hAnsi="Verdana"/>
          <w:b/>
          <w:sz w:val="24"/>
          <w:szCs w:val="24"/>
        </w:rPr>
      </w:pPr>
    </w:p>
    <w:p w14:paraId="40AFD67E" w14:textId="3AD0E0F6" w:rsidR="00B204F3" w:rsidRPr="00B204F3" w:rsidRDefault="00D10A60" w:rsidP="00B204F3">
      <w:pPr>
        <w:shd w:val="clear" w:color="auto" w:fill="FFFFFF" w:themeFill="background1"/>
        <w:spacing w:after="0" w:line="240" w:lineRule="auto"/>
        <w:ind w:left="360"/>
        <w:jc w:val="center"/>
        <w:rPr>
          <w:rFonts w:ascii="Verdana" w:hAnsi="Verdana" w:cs="Arial"/>
          <w:color w:val="002060"/>
          <w:shd w:val="clear" w:color="auto" w:fill="FFFFFF" w:themeFill="background1"/>
        </w:rPr>
      </w:pPr>
      <w:r w:rsidRPr="00FE63CD">
        <w:rPr>
          <w:rFonts w:ascii="Verdana" w:hAnsi="Verdana"/>
          <w:b/>
          <w:sz w:val="24"/>
          <w:szCs w:val="24"/>
        </w:rPr>
        <w:t>Household Goods NOT Accepted for Donation</w:t>
      </w:r>
    </w:p>
    <w:p w14:paraId="7AC86919" w14:textId="08E10EC1" w:rsidR="00D10A60" w:rsidRPr="00B204F3" w:rsidRDefault="00D10A60" w:rsidP="00B204F3">
      <w:pPr>
        <w:contextualSpacing/>
        <w:jc w:val="center"/>
        <w:rPr>
          <w:rFonts w:ascii="Verdana" w:hAnsi="Verdana"/>
        </w:rPr>
      </w:pPr>
      <w:r>
        <w:rPr>
          <w:rFonts w:ascii="Verdana" w:hAnsi="Verdana"/>
        </w:rPr>
        <w:t>Journey Home need</w:t>
      </w:r>
      <w:r w:rsidR="00B204F3">
        <w:rPr>
          <w:rFonts w:ascii="Verdana" w:hAnsi="Verdana"/>
        </w:rPr>
        <w:t>s</w:t>
      </w:r>
      <w:r w:rsidRPr="00FE63CD">
        <w:rPr>
          <w:rFonts w:ascii="Verdana" w:hAnsi="Verdana"/>
        </w:rPr>
        <w:t xml:space="preserve"> </w:t>
      </w:r>
      <w:r w:rsidRPr="00FE63CD">
        <w:rPr>
          <w:rFonts w:ascii="Verdana" w:hAnsi="Verdana"/>
          <w:b/>
        </w:rPr>
        <w:t>practical</w:t>
      </w:r>
      <w:r w:rsidRPr="00FE63CD">
        <w:rPr>
          <w:rFonts w:ascii="Verdana" w:hAnsi="Verdana"/>
        </w:rPr>
        <w:t xml:space="preserve"> pieces that can</w:t>
      </w:r>
      <w:r w:rsidR="00B204F3">
        <w:rPr>
          <w:rFonts w:ascii="Verdana" w:hAnsi="Verdana"/>
        </w:rPr>
        <w:t xml:space="preserve"> be used to set-up a new home. </w:t>
      </w:r>
      <w:r w:rsidRPr="00FE63CD">
        <w:rPr>
          <w:rFonts w:ascii="Verdana" w:hAnsi="Verdana"/>
        </w:rPr>
        <w:t xml:space="preserve">Therefore, </w:t>
      </w:r>
      <w:r w:rsidRPr="00FE63CD">
        <w:rPr>
          <w:rFonts w:ascii="Verdana" w:hAnsi="Verdana"/>
          <w:b/>
          <w:u w:val="single"/>
        </w:rPr>
        <w:t>we do not accept donations that are solely decorative or formal in nature</w:t>
      </w:r>
      <w:r w:rsidRPr="00FE63CD">
        <w:rPr>
          <w:rFonts w:ascii="Verdana" w:hAnsi="Verdana"/>
        </w:rPr>
        <w:t xml:space="preserve"> including:</w:t>
      </w:r>
    </w:p>
    <w:p w14:paraId="712F2E5D" w14:textId="77777777" w:rsidR="00B204F3" w:rsidRDefault="00B204F3" w:rsidP="00D10A60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Verdana" w:hAnsi="Verdana" w:cs="Arial"/>
          <w:shd w:val="clear" w:color="auto" w:fill="FFFFFF" w:themeFill="background1"/>
        </w:rPr>
        <w:sectPr w:rsidR="00B204F3" w:rsidSect="00B204F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574D0F3" w14:textId="1AB37228" w:rsidR="00D10A60" w:rsidRPr="00FE63CD" w:rsidRDefault="00D10A60" w:rsidP="00D10A60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Verdana" w:hAnsi="Verdana" w:cs="Arial"/>
          <w:shd w:val="clear" w:color="auto" w:fill="FFFFFF" w:themeFill="background1"/>
        </w:rPr>
      </w:pPr>
      <w:r w:rsidRPr="00FE63CD">
        <w:rPr>
          <w:rFonts w:ascii="Verdana" w:hAnsi="Verdana" w:cs="Arial"/>
          <w:shd w:val="clear" w:color="auto" w:fill="FFFFFF" w:themeFill="background1"/>
        </w:rPr>
        <w:t>Formal China dinner sets and serving pieces</w:t>
      </w:r>
    </w:p>
    <w:p w14:paraId="1D80F7A3" w14:textId="77777777" w:rsidR="00D10A60" w:rsidRPr="00FE63CD" w:rsidRDefault="00D10A60" w:rsidP="00D10A60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Verdana" w:hAnsi="Verdana" w:cs="Arial"/>
          <w:shd w:val="clear" w:color="auto" w:fill="FFFFFF" w:themeFill="background1"/>
        </w:rPr>
      </w:pPr>
      <w:r w:rsidRPr="00FE63CD">
        <w:rPr>
          <w:rFonts w:ascii="Verdana" w:hAnsi="Verdana" w:cs="Arial"/>
          <w:shd w:val="clear" w:color="auto" w:fill="FFFFFF" w:themeFill="background1"/>
        </w:rPr>
        <w:t>Stemware, beer mugs and bar accessories</w:t>
      </w:r>
    </w:p>
    <w:p w14:paraId="77A8D757" w14:textId="77777777" w:rsidR="00D10A60" w:rsidRPr="00FE63CD" w:rsidRDefault="00D10A60" w:rsidP="00D10A60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Verdana" w:hAnsi="Verdana" w:cs="Arial"/>
          <w:shd w:val="clear" w:color="auto" w:fill="FFFFFF" w:themeFill="background1"/>
        </w:rPr>
      </w:pPr>
      <w:r w:rsidRPr="00FE63CD">
        <w:rPr>
          <w:rFonts w:ascii="Verdana" w:hAnsi="Verdana" w:cs="Arial"/>
          <w:shd w:val="clear" w:color="auto" w:fill="FFFFFF" w:themeFill="background1"/>
        </w:rPr>
        <w:t xml:space="preserve">Decorative </w:t>
      </w:r>
      <w:r>
        <w:rPr>
          <w:rFonts w:ascii="Verdana" w:hAnsi="Verdana" w:cs="Arial"/>
          <w:shd w:val="clear" w:color="auto" w:fill="FFFFFF" w:themeFill="background1"/>
        </w:rPr>
        <w:t xml:space="preserve">items: </w:t>
      </w:r>
      <w:r w:rsidRPr="00FE63CD">
        <w:rPr>
          <w:rFonts w:ascii="Verdana" w:hAnsi="Verdana" w:cs="Arial"/>
          <w:shd w:val="clear" w:color="auto" w:fill="FFFFFF" w:themeFill="background1"/>
        </w:rPr>
        <w:t xml:space="preserve">candlesticks, bowls, vases, </w:t>
      </w:r>
      <w:r>
        <w:rPr>
          <w:rFonts w:ascii="Verdana" w:hAnsi="Verdana" w:cs="Arial"/>
          <w:shd w:val="clear" w:color="auto" w:fill="FFFFFF" w:themeFill="background1"/>
        </w:rPr>
        <w:t>candy dishes, platters, t</w:t>
      </w:r>
      <w:r w:rsidRPr="00FE63CD">
        <w:rPr>
          <w:rFonts w:ascii="Verdana" w:hAnsi="Verdana" w:cs="Arial"/>
          <w:shd w:val="clear" w:color="auto" w:fill="FFFFFF" w:themeFill="background1"/>
        </w:rPr>
        <w:t>ea pots</w:t>
      </w:r>
      <w:r>
        <w:rPr>
          <w:rFonts w:ascii="Verdana" w:hAnsi="Verdana" w:cs="Arial"/>
          <w:shd w:val="clear" w:color="auto" w:fill="FFFFFF" w:themeFill="background1"/>
        </w:rPr>
        <w:t>, planters etc. (pewter, brass, crystal, ceramic, wood, etc.)</w:t>
      </w:r>
    </w:p>
    <w:p w14:paraId="235A2E7A" w14:textId="77777777" w:rsidR="00D10A60" w:rsidRPr="00FE63CD" w:rsidRDefault="00D10A60" w:rsidP="00D10A60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Verdana" w:hAnsi="Verdana" w:cs="Arial"/>
          <w:shd w:val="clear" w:color="auto" w:fill="FFFFFF" w:themeFill="background1"/>
        </w:rPr>
      </w:pPr>
      <w:r w:rsidRPr="00FE63CD">
        <w:rPr>
          <w:rFonts w:ascii="Verdana" w:hAnsi="Verdana" w:cs="Arial"/>
          <w:shd w:val="clear" w:color="auto" w:fill="FFFFFF" w:themeFill="background1"/>
        </w:rPr>
        <w:t xml:space="preserve">High end/specialty appliances such as espresso makers, coffee grinders, large food processors, steamers, rice makers </w:t>
      </w:r>
    </w:p>
    <w:p w14:paraId="55B5BA30" w14:textId="77777777" w:rsidR="00D10A60" w:rsidRDefault="00D10A60" w:rsidP="00D10A60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Verdana" w:hAnsi="Verdana" w:cs="Arial"/>
          <w:shd w:val="clear" w:color="auto" w:fill="FFFFFF" w:themeFill="background1"/>
        </w:rPr>
      </w:pPr>
      <w:r w:rsidRPr="00FE63CD">
        <w:rPr>
          <w:rFonts w:ascii="Verdana" w:hAnsi="Verdana" w:cs="Arial"/>
          <w:shd w:val="clear" w:color="auto" w:fill="FFFFFF" w:themeFill="background1"/>
        </w:rPr>
        <w:t>Formal dining room pieces such as armoires, hutches, large dining room tables/arm chairs, china cabinets, sideboards</w:t>
      </w:r>
      <w:r>
        <w:rPr>
          <w:rFonts w:ascii="Verdana" w:hAnsi="Verdana" w:cs="Arial"/>
          <w:shd w:val="clear" w:color="auto" w:fill="FFFFFF" w:themeFill="background1"/>
        </w:rPr>
        <w:t>; sectional or sleeper sofas</w:t>
      </w:r>
    </w:p>
    <w:p w14:paraId="66BA766B" w14:textId="27610423" w:rsidR="00B204F3" w:rsidRPr="00FE63CD" w:rsidRDefault="00B204F3" w:rsidP="00D10A60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Verdana" w:hAnsi="Verdana" w:cs="Arial"/>
          <w:shd w:val="clear" w:color="auto" w:fill="FFFFFF" w:themeFill="background1"/>
        </w:rPr>
      </w:pPr>
      <w:r>
        <w:rPr>
          <w:rFonts w:ascii="Verdana" w:hAnsi="Verdana" w:cs="Arial"/>
          <w:shd w:val="clear" w:color="auto" w:fill="FFFFFF" w:themeFill="background1"/>
        </w:rPr>
        <w:t>Headboards or Footboards without their matching side rails and slats)</w:t>
      </w:r>
    </w:p>
    <w:p w14:paraId="37B4A24C" w14:textId="77777777" w:rsidR="00D10A60" w:rsidRDefault="00D10A60" w:rsidP="00D10A60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Verdana" w:hAnsi="Verdana" w:cs="Arial"/>
          <w:shd w:val="clear" w:color="auto" w:fill="FFFFFF" w:themeFill="background1"/>
        </w:rPr>
      </w:pPr>
      <w:r w:rsidRPr="00FE63CD">
        <w:rPr>
          <w:rFonts w:ascii="Verdana" w:hAnsi="Verdana" w:cs="Arial"/>
          <w:shd w:val="clear" w:color="auto" w:fill="FFFFFF" w:themeFill="background1"/>
        </w:rPr>
        <w:t>Curio cabinets, trunks, corner cupboards, jewelry cabinets</w:t>
      </w:r>
    </w:p>
    <w:p w14:paraId="23F39E42" w14:textId="47985B0F" w:rsidR="00585CD5" w:rsidRDefault="00585CD5" w:rsidP="00D10A60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Verdana" w:hAnsi="Verdana" w:cs="Arial"/>
          <w:shd w:val="clear" w:color="auto" w:fill="FFFFFF" w:themeFill="background1"/>
        </w:rPr>
      </w:pPr>
      <w:r>
        <w:rPr>
          <w:rFonts w:ascii="Verdana" w:hAnsi="Verdana" w:cs="Arial"/>
          <w:shd w:val="clear" w:color="auto" w:fill="FFFFFF" w:themeFill="background1"/>
        </w:rPr>
        <w:t>Used Pillows</w:t>
      </w:r>
    </w:p>
    <w:p w14:paraId="3AEA266A" w14:textId="1B2D6331" w:rsidR="00585CD5" w:rsidRPr="00585CD5" w:rsidRDefault="00585CD5" w:rsidP="00585CD5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Verdana" w:hAnsi="Verdana" w:cs="Arial"/>
          <w:shd w:val="clear" w:color="auto" w:fill="FFFFFF" w:themeFill="background1"/>
        </w:rPr>
      </w:pPr>
      <w:r>
        <w:rPr>
          <w:rFonts w:ascii="Verdana" w:hAnsi="Verdana" w:cs="Arial"/>
          <w:shd w:val="clear" w:color="auto" w:fill="FFFFFF" w:themeFill="background1"/>
        </w:rPr>
        <w:t>AC Units/Heating Units</w:t>
      </w:r>
    </w:p>
    <w:p w14:paraId="2413C8ED" w14:textId="77777777" w:rsidR="00585CD5" w:rsidRDefault="00D10A60" w:rsidP="00D10A60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Verdana" w:hAnsi="Verdana" w:cs="Arial"/>
          <w:shd w:val="clear" w:color="auto" w:fill="FFFFFF" w:themeFill="background1"/>
        </w:rPr>
      </w:pPr>
      <w:r w:rsidRPr="00FE63CD">
        <w:rPr>
          <w:rFonts w:ascii="Verdana" w:hAnsi="Verdana" w:cs="Arial"/>
          <w:shd w:val="clear" w:color="auto" w:fill="FFFFFF" w:themeFill="background1"/>
        </w:rPr>
        <w:t xml:space="preserve">Desks </w:t>
      </w:r>
    </w:p>
    <w:p w14:paraId="27C315CD" w14:textId="7F8E6F9F" w:rsidR="00D10A60" w:rsidRPr="00FE63CD" w:rsidRDefault="00585CD5" w:rsidP="00D10A60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Verdana" w:hAnsi="Verdana" w:cs="Arial"/>
          <w:shd w:val="clear" w:color="auto" w:fill="FFFFFF" w:themeFill="background1"/>
        </w:rPr>
      </w:pPr>
      <w:r>
        <w:rPr>
          <w:rFonts w:ascii="Verdana" w:hAnsi="Verdana" w:cs="Arial"/>
          <w:shd w:val="clear" w:color="auto" w:fill="FFFFFF" w:themeFill="background1"/>
        </w:rPr>
        <w:t>O</w:t>
      </w:r>
      <w:r w:rsidR="00D10A60" w:rsidRPr="00FE63CD">
        <w:rPr>
          <w:rFonts w:ascii="Verdana" w:hAnsi="Verdana" w:cs="Arial"/>
          <w:shd w:val="clear" w:color="auto" w:fill="FFFFFF" w:themeFill="background1"/>
        </w:rPr>
        <w:t>ffice chairs (on wheels)</w:t>
      </w:r>
    </w:p>
    <w:p w14:paraId="02282B4C" w14:textId="77777777" w:rsidR="00D10A60" w:rsidRPr="00FE63CD" w:rsidRDefault="00D10A60" w:rsidP="00D10A60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Verdana" w:hAnsi="Verdana" w:cs="Arial"/>
          <w:shd w:val="clear" w:color="auto" w:fill="FFFFFF" w:themeFill="background1"/>
        </w:rPr>
      </w:pPr>
      <w:r w:rsidRPr="00FE63CD">
        <w:rPr>
          <w:rFonts w:ascii="Verdana" w:hAnsi="Verdana" w:cs="Arial"/>
          <w:shd w:val="clear" w:color="auto" w:fill="FFFFFF" w:themeFill="background1"/>
        </w:rPr>
        <w:t>Window shades and venetian blinds</w:t>
      </w:r>
    </w:p>
    <w:p w14:paraId="5A11C392" w14:textId="77777777" w:rsidR="00D10A60" w:rsidRPr="00FE63CD" w:rsidRDefault="00D10A60" w:rsidP="00D10A60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Verdana" w:hAnsi="Verdana" w:cs="Arial"/>
          <w:shd w:val="clear" w:color="auto" w:fill="FFFFFF" w:themeFill="background1"/>
        </w:rPr>
      </w:pPr>
      <w:r w:rsidRPr="00FE63CD">
        <w:rPr>
          <w:rFonts w:ascii="Verdana" w:hAnsi="Verdana" w:cs="Arial"/>
          <w:shd w:val="clear" w:color="auto" w:fill="FFFFFF" w:themeFill="background1"/>
        </w:rPr>
        <w:t>Overhead or wall light fixtures</w:t>
      </w:r>
    </w:p>
    <w:p w14:paraId="7688A462" w14:textId="77777777" w:rsidR="00D10A60" w:rsidRPr="00FE63CD" w:rsidRDefault="00D10A60" w:rsidP="00D10A60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Verdana" w:hAnsi="Verdana" w:cs="Arial"/>
          <w:shd w:val="clear" w:color="auto" w:fill="FFFFFF" w:themeFill="background1"/>
        </w:rPr>
      </w:pPr>
      <w:r w:rsidRPr="00FE63CD">
        <w:rPr>
          <w:rFonts w:ascii="Verdana" w:hAnsi="Verdana" w:cs="Arial"/>
          <w:shd w:val="clear" w:color="auto" w:fill="FFFFFF" w:themeFill="background1"/>
        </w:rPr>
        <w:t>Decorative or vintage linens such as table runners, doilies, cloth napkins</w:t>
      </w:r>
    </w:p>
    <w:p w14:paraId="73174D78" w14:textId="6083184B" w:rsidR="00D10A60" w:rsidRPr="00FE63CD" w:rsidRDefault="00D10A60" w:rsidP="00D10A60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Verdana" w:hAnsi="Verdana" w:cs="Arial"/>
          <w:shd w:val="clear" w:color="auto" w:fill="FFFFFF" w:themeFill="background1"/>
        </w:rPr>
      </w:pPr>
      <w:r w:rsidRPr="00FE63CD">
        <w:rPr>
          <w:rFonts w:ascii="Verdana" w:hAnsi="Verdana" w:cs="Arial"/>
          <w:shd w:val="clear" w:color="auto" w:fill="FFFFFF" w:themeFill="background1"/>
        </w:rPr>
        <w:t xml:space="preserve">Disposable “Tupperware” </w:t>
      </w:r>
    </w:p>
    <w:p w14:paraId="7F086357" w14:textId="77777777" w:rsidR="00585CD5" w:rsidRDefault="00D10A60" w:rsidP="00D10A60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Verdana" w:hAnsi="Verdana" w:cs="Arial"/>
          <w:shd w:val="clear" w:color="auto" w:fill="FFFFFF" w:themeFill="background1"/>
        </w:rPr>
      </w:pPr>
      <w:r w:rsidRPr="00FE63CD">
        <w:rPr>
          <w:rFonts w:ascii="Verdana" w:hAnsi="Verdana" w:cs="Arial"/>
          <w:shd w:val="clear" w:color="auto" w:fill="FFFFFF" w:themeFill="background1"/>
        </w:rPr>
        <w:t xml:space="preserve">Books, videotapes, </w:t>
      </w:r>
      <w:r w:rsidR="00B204F3">
        <w:rPr>
          <w:rFonts w:ascii="Verdana" w:hAnsi="Verdana" w:cs="Arial"/>
          <w:shd w:val="clear" w:color="auto" w:fill="FFFFFF" w:themeFill="background1"/>
        </w:rPr>
        <w:t>DVDs</w:t>
      </w:r>
      <w:r w:rsidRPr="00FE63CD">
        <w:rPr>
          <w:rFonts w:ascii="Verdana" w:hAnsi="Verdana" w:cs="Arial"/>
          <w:shd w:val="clear" w:color="auto" w:fill="FFFFFF" w:themeFill="background1"/>
        </w:rPr>
        <w:t xml:space="preserve">, </w:t>
      </w:r>
      <w:r w:rsidR="00B204F3">
        <w:rPr>
          <w:rFonts w:ascii="Verdana" w:hAnsi="Verdana" w:cs="Arial"/>
          <w:shd w:val="clear" w:color="auto" w:fill="FFFFFF" w:themeFill="background1"/>
        </w:rPr>
        <w:t>CDs</w:t>
      </w:r>
    </w:p>
    <w:p w14:paraId="6003D6D3" w14:textId="3D25DB32" w:rsidR="00D10A60" w:rsidRPr="00FE63CD" w:rsidRDefault="00585CD5" w:rsidP="00D10A60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Verdana" w:hAnsi="Verdana" w:cs="Arial"/>
          <w:shd w:val="clear" w:color="auto" w:fill="FFFFFF" w:themeFill="background1"/>
        </w:rPr>
      </w:pPr>
      <w:r>
        <w:rPr>
          <w:rFonts w:ascii="Verdana" w:hAnsi="Verdana" w:cs="Arial"/>
          <w:shd w:val="clear" w:color="auto" w:fill="FFFFFF" w:themeFill="background1"/>
        </w:rPr>
        <w:t>T</w:t>
      </w:r>
      <w:r w:rsidR="00D10A60" w:rsidRPr="00FE63CD">
        <w:rPr>
          <w:rFonts w:ascii="Verdana" w:hAnsi="Verdana" w:cs="Arial"/>
          <w:shd w:val="clear" w:color="auto" w:fill="FFFFFF" w:themeFill="background1"/>
        </w:rPr>
        <w:t>ube TV’s</w:t>
      </w:r>
    </w:p>
    <w:p w14:paraId="0E553B97" w14:textId="7056D791" w:rsidR="00D10A60" w:rsidRPr="00FE63CD" w:rsidRDefault="00D10A60" w:rsidP="00D10A60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Verdana" w:hAnsi="Verdana" w:cs="Arial"/>
          <w:shd w:val="clear" w:color="auto" w:fill="FFFFFF" w:themeFill="background1"/>
        </w:rPr>
      </w:pPr>
      <w:r w:rsidRPr="00FE63CD">
        <w:rPr>
          <w:rFonts w:ascii="Verdana" w:hAnsi="Verdana" w:cs="Arial"/>
          <w:shd w:val="clear" w:color="auto" w:fill="FFFFFF" w:themeFill="background1"/>
        </w:rPr>
        <w:t>Picture frames, collages, wall shelves, wall mirrors</w:t>
      </w:r>
    </w:p>
    <w:p w14:paraId="76DBC8A6" w14:textId="77777777" w:rsidR="00D10A60" w:rsidRPr="00FE63CD" w:rsidRDefault="00D10A60" w:rsidP="00D10A60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Verdana" w:hAnsi="Verdana" w:cs="Arial"/>
          <w:shd w:val="clear" w:color="auto" w:fill="FFFFFF" w:themeFill="background1"/>
        </w:rPr>
      </w:pPr>
      <w:r w:rsidRPr="00FE63CD">
        <w:rPr>
          <w:rFonts w:ascii="Verdana" w:hAnsi="Verdana" w:cs="Arial"/>
          <w:shd w:val="clear" w:color="auto" w:fill="FFFFFF" w:themeFill="background1"/>
        </w:rPr>
        <w:t>Clothing, pocket books, and luggage</w:t>
      </w:r>
    </w:p>
    <w:p w14:paraId="68AD7C5E" w14:textId="4E98BDAD" w:rsidR="00D10A60" w:rsidRPr="00FE63CD" w:rsidRDefault="00D10A60" w:rsidP="00D10A60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Verdana" w:hAnsi="Verdana" w:cs="Arial"/>
          <w:shd w:val="clear" w:color="auto" w:fill="FFFFFF" w:themeFill="background1"/>
        </w:rPr>
      </w:pPr>
      <w:r w:rsidRPr="00FE63CD">
        <w:rPr>
          <w:rFonts w:ascii="Verdana" w:hAnsi="Verdana" w:cs="Arial"/>
          <w:shd w:val="clear" w:color="auto" w:fill="FFFFFF" w:themeFill="background1"/>
        </w:rPr>
        <w:t>Holiday decorations and religious items</w:t>
      </w:r>
      <w:r w:rsidR="00585CD5">
        <w:rPr>
          <w:rFonts w:ascii="Verdana" w:hAnsi="Verdana" w:cs="Arial"/>
          <w:shd w:val="clear" w:color="auto" w:fill="FFFFFF" w:themeFill="background1"/>
        </w:rPr>
        <w:t xml:space="preserve"> </w:t>
      </w:r>
    </w:p>
    <w:p w14:paraId="628909EC" w14:textId="77777777" w:rsidR="00D10A60" w:rsidRPr="00FE63CD" w:rsidRDefault="00D10A60" w:rsidP="00D10A60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Verdana" w:hAnsi="Verdana" w:cs="Arial"/>
          <w:shd w:val="clear" w:color="auto" w:fill="FFFFFF" w:themeFill="background1"/>
        </w:rPr>
      </w:pPr>
      <w:r w:rsidRPr="00FE63CD">
        <w:rPr>
          <w:rFonts w:ascii="Verdana" w:hAnsi="Verdana" w:cs="Arial"/>
          <w:shd w:val="clear" w:color="auto" w:fill="FFFFFF" w:themeFill="background1"/>
        </w:rPr>
        <w:t>Outdoor patio furniture, lawn furniture, cushions, grills or grilling accessories</w:t>
      </w:r>
    </w:p>
    <w:p w14:paraId="3E4E9287" w14:textId="77777777" w:rsidR="00D10A60" w:rsidRPr="00FE63CD" w:rsidRDefault="00D10A60" w:rsidP="00D10A60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Verdana" w:hAnsi="Verdana" w:cs="Arial"/>
          <w:shd w:val="clear" w:color="auto" w:fill="FFFFFF" w:themeFill="background1"/>
        </w:rPr>
      </w:pPr>
      <w:r w:rsidRPr="00FE63CD">
        <w:rPr>
          <w:rFonts w:ascii="Verdana" w:hAnsi="Verdana" w:cs="Arial"/>
          <w:shd w:val="clear" w:color="auto" w:fill="FFFFFF" w:themeFill="background1"/>
        </w:rPr>
        <w:t>Tools and lawn equipment</w:t>
      </w:r>
    </w:p>
    <w:p w14:paraId="4E7E8BCC" w14:textId="77777777" w:rsidR="00B204F3" w:rsidRDefault="00D10A60" w:rsidP="00D10A60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Verdana" w:hAnsi="Verdana" w:cs="Arial"/>
          <w:shd w:val="clear" w:color="auto" w:fill="FFFFFF" w:themeFill="background1"/>
        </w:rPr>
      </w:pPr>
      <w:r w:rsidRPr="00FE63CD">
        <w:rPr>
          <w:rFonts w:ascii="Verdana" w:hAnsi="Verdana" w:cs="Arial"/>
          <w:shd w:val="clear" w:color="auto" w:fill="FFFFFF" w:themeFill="background1"/>
        </w:rPr>
        <w:t>High chairs, cribs, pack n plays, strollers, and toys</w:t>
      </w:r>
    </w:p>
    <w:p w14:paraId="74605BBB" w14:textId="20A10E3A" w:rsidR="00B204F3" w:rsidRDefault="00B204F3" w:rsidP="00B204F3">
      <w:pPr>
        <w:shd w:val="clear" w:color="auto" w:fill="FFFFFF" w:themeFill="background1"/>
        <w:rPr>
          <w:rFonts w:ascii="Verdana" w:hAnsi="Verdana" w:cs="Arial"/>
          <w:shd w:val="clear" w:color="auto" w:fill="FFFFFF" w:themeFill="background1"/>
        </w:rPr>
        <w:sectPr w:rsidR="00B204F3" w:rsidSect="00B204F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2D1BEF1" w14:textId="77777777" w:rsidR="00B204F3" w:rsidRDefault="00B204F3" w:rsidP="00B204F3">
      <w:pPr>
        <w:shd w:val="clear" w:color="auto" w:fill="FFFFFF" w:themeFill="background1"/>
        <w:rPr>
          <w:rFonts w:ascii="Verdana" w:hAnsi="Verdana" w:cs="Arial"/>
          <w:shd w:val="clear" w:color="auto" w:fill="FFFFFF" w:themeFill="background1"/>
        </w:rPr>
      </w:pPr>
    </w:p>
    <w:p w14:paraId="6C42ACEE" w14:textId="30E29069" w:rsidR="00D10A60" w:rsidRPr="00B204F3" w:rsidRDefault="00D10A60" w:rsidP="00B204F3">
      <w:pPr>
        <w:shd w:val="clear" w:color="auto" w:fill="FFFFFF" w:themeFill="background1"/>
        <w:rPr>
          <w:rStyle w:val="Strong"/>
          <w:rFonts w:ascii="Verdana" w:hAnsi="Verdana" w:cs="Arial"/>
          <w:b w:val="0"/>
          <w:bCs w:val="0"/>
          <w:shd w:val="clear" w:color="auto" w:fill="FFFFFF" w:themeFill="background1"/>
        </w:rPr>
      </w:pPr>
      <w:r w:rsidRPr="00B204F3">
        <w:rPr>
          <w:rFonts w:ascii="Verdana" w:hAnsi="Verdana" w:cs="Arial"/>
          <w:shd w:val="clear" w:color="auto" w:fill="FFFFFF" w:themeFill="background1"/>
        </w:rPr>
        <w:t xml:space="preserve">Our warehouse is located at </w:t>
      </w:r>
      <w:r w:rsidR="00B419EF" w:rsidRPr="00B204F3">
        <w:rPr>
          <w:rFonts w:ascii="Verdana" w:hAnsi="Verdana" w:cs="Arial"/>
          <w:shd w:val="clear" w:color="auto" w:fill="FFFFFF" w:themeFill="background1"/>
        </w:rPr>
        <w:t>635 New Park Ave, West Hartford (1</w:t>
      </w:r>
      <w:r w:rsidR="00B419EF" w:rsidRPr="00B204F3">
        <w:rPr>
          <w:rFonts w:ascii="Verdana" w:hAnsi="Verdana" w:cs="Arial"/>
          <w:shd w:val="clear" w:color="auto" w:fill="FFFFFF" w:themeFill="background1"/>
          <w:vertAlign w:val="superscript"/>
        </w:rPr>
        <w:t>st</w:t>
      </w:r>
      <w:r w:rsidR="00B419EF" w:rsidRPr="00B204F3">
        <w:rPr>
          <w:rFonts w:ascii="Verdana" w:hAnsi="Verdana" w:cs="Arial"/>
          <w:shd w:val="clear" w:color="auto" w:fill="FFFFFF" w:themeFill="background1"/>
        </w:rPr>
        <w:t xml:space="preserve"> building on the right, last unit on the right)</w:t>
      </w:r>
      <w:r w:rsidRPr="00B204F3">
        <w:rPr>
          <w:rFonts w:ascii="Verdana" w:hAnsi="Verdana" w:cs="Arial"/>
          <w:shd w:val="clear" w:color="auto" w:fill="FFFFFF" w:themeFill="background1"/>
        </w:rPr>
        <w:t>. </w:t>
      </w:r>
      <w:r w:rsidRPr="00B204F3">
        <w:rPr>
          <w:rStyle w:val="apple-converted-space"/>
          <w:rFonts w:ascii="Verdana" w:hAnsi="Verdana" w:cs="Arial"/>
          <w:shd w:val="clear" w:color="auto" w:fill="FFFFFF" w:themeFill="background1"/>
        </w:rPr>
        <w:t> </w:t>
      </w:r>
      <w:r w:rsidRPr="00B204F3">
        <w:rPr>
          <w:rStyle w:val="Strong"/>
          <w:rFonts w:ascii="Verdana" w:hAnsi="Verdana" w:cs="Arial"/>
          <w:shd w:val="clear" w:color="auto" w:fill="FFFFFF" w:themeFill="background1"/>
        </w:rPr>
        <w:t xml:space="preserve">Please do not leave anything there unless someone is at the warehouse. </w:t>
      </w:r>
      <w:r w:rsidRPr="00B204F3">
        <w:rPr>
          <w:rStyle w:val="Strong"/>
          <w:rFonts w:ascii="Verdana" w:hAnsi="Verdana" w:cs="Arial"/>
          <w:b w:val="0"/>
          <w:shd w:val="clear" w:color="auto" w:fill="FFFFFF" w:themeFill="background1"/>
        </w:rPr>
        <w:t>Drop off days are 1</w:t>
      </w:r>
      <w:r w:rsidRPr="00B204F3">
        <w:rPr>
          <w:rStyle w:val="Strong"/>
          <w:rFonts w:ascii="Verdana" w:hAnsi="Verdana" w:cs="Arial"/>
          <w:b w:val="0"/>
          <w:shd w:val="clear" w:color="auto" w:fill="FFFFFF" w:themeFill="background1"/>
          <w:vertAlign w:val="superscript"/>
        </w:rPr>
        <w:t>st</w:t>
      </w:r>
      <w:r w:rsidRPr="00B204F3">
        <w:rPr>
          <w:rStyle w:val="Strong"/>
          <w:rFonts w:ascii="Verdana" w:hAnsi="Verdana" w:cs="Arial"/>
          <w:b w:val="0"/>
          <w:shd w:val="clear" w:color="auto" w:fill="FFFFFF" w:themeFill="background1"/>
        </w:rPr>
        <w:t xml:space="preserve"> Saturday and 3</w:t>
      </w:r>
      <w:r w:rsidRPr="00B204F3">
        <w:rPr>
          <w:rStyle w:val="Strong"/>
          <w:rFonts w:ascii="Verdana" w:hAnsi="Verdana" w:cs="Arial"/>
          <w:b w:val="0"/>
          <w:shd w:val="clear" w:color="auto" w:fill="FFFFFF" w:themeFill="background1"/>
          <w:vertAlign w:val="superscript"/>
        </w:rPr>
        <w:t>rd</w:t>
      </w:r>
      <w:r w:rsidRPr="00B204F3">
        <w:rPr>
          <w:rStyle w:val="Strong"/>
          <w:rFonts w:ascii="Verdana" w:hAnsi="Verdana" w:cs="Arial"/>
          <w:b w:val="0"/>
          <w:shd w:val="clear" w:color="auto" w:fill="FFFFFF" w:themeFill="background1"/>
        </w:rPr>
        <w:t xml:space="preserve"> Sunday of every month (excluding Holidays) 10-1.</w:t>
      </w:r>
      <w:r w:rsidR="00B419EF" w:rsidRPr="00B204F3">
        <w:rPr>
          <w:rStyle w:val="Strong"/>
          <w:rFonts w:ascii="Verdana" w:hAnsi="Verdana" w:cs="Arial"/>
          <w:b w:val="0"/>
          <w:shd w:val="clear" w:color="auto" w:fill="FFFFFF" w:themeFill="background1"/>
        </w:rPr>
        <w:t xml:space="preserve"> Please call 860-808-0336 </w:t>
      </w:r>
      <w:r w:rsidR="00585CD5">
        <w:rPr>
          <w:rStyle w:val="Strong"/>
          <w:rFonts w:ascii="Verdana" w:hAnsi="Verdana" w:cs="Arial"/>
          <w:b w:val="0"/>
          <w:shd w:val="clear" w:color="auto" w:fill="FFFFFF" w:themeFill="background1"/>
        </w:rPr>
        <w:t xml:space="preserve">or email </w:t>
      </w:r>
      <w:hyperlink r:id="rId11" w:history="1">
        <w:r w:rsidR="00585CD5" w:rsidRPr="003A4107">
          <w:rPr>
            <w:rStyle w:val="Hyperlink"/>
            <w:rFonts w:ascii="Verdana" w:hAnsi="Verdana" w:cs="Arial"/>
            <w:shd w:val="clear" w:color="auto" w:fill="FFFFFF" w:themeFill="background1"/>
          </w:rPr>
          <w:t>volunteer@journeyhomect.org</w:t>
        </w:r>
      </w:hyperlink>
      <w:r w:rsidR="00585CD5">
        <w:rPr>
          <w:rStyle w:val="Strong"/>
          <w:rFonts w:ascii="Verdana" w:hAnsi="Verdana" w:cs="Arial"/>
          <w:b w:val="0"/>
          <w:shd w:val="clear" w:color="auto" w:fill="FFFFFF" w:themeFill="background1"/>
        </w:rPr>
        <w:t xml:space="preserve"> </w:t>
      </w:r>
      <w:r w:rsidR="00B419EF" w:rsidRPr="00B204F3">
        <w:rPr>
          <w:rStyle w:val="Strong"/>
          <w:rFonts w:ascii="Verdana" w:hAnsi="Verdana" w:cs="Arial"/>
          <w:b w:val="0"/>
          <w:shd w:val="clear" w:color="auto" w:fill="FFFFFF" w:themeFill="background1"/>
        </w:rPr>
        <w:t>and ask for Alison to confirm someone will be there, occasionally we do not have the volunteer availability.</w:t>
      </w:r>
    </w:p>
    <w:p w14:paraId="1548491F" w14:textId="43A17200" w:rsidR="00D10A60" w:rsidRPr="00B204F3" w:rsidRDefault="00D10A60" w:rsidP="00B204F3">
      <w:pPr>
        <w:shd w:val="clear" w:color="auto" w:fill="FFFFFF" w:themeFill="background1"/>
        <w:rPr>
          <w:rFonts w:ascii="Verdana" w:hAnsi="Verdana"/>
          <w:i/>
        </w:rPr>
      </w:pPr>
      <w:r>
        <w:rPr>
          <w:rStyle w:val="Strong"/>
          <w:rFonts w:ascii="Verdana" w:hAnsi="Verdana" w:cs="Arial"/>
          <w:b w:val="0"/>
          <w:i/>
          <w:shd w:val="clear" w:color="auto" w:fill="FFFFFF" w:themeFill="background1"/>
        </w:rPr>
        <w:t xml:space="preserve">Note:  Journey Home </w:t>
      </w:r>
      <w:r w:rsidR="00B204F3">
        <w:rPr>
          <w:rStyle w:val="Strong"/>
          <w:rFonts w:ascii="Verdana" w:hAnsi="Verdana" w:cs="Arial"/>
          <w:b w:val="0"/>
          <w:i/>
          <w:shd w:val="clear" w:color="auto" w:fill="FFFFFF" w:themeFill="background1"/>
        </w:rPr>
        <w:t>reserves</w:t>
      </w:r>
      <w:r w:rsidRPr="00294A94">
        <w:rPr>
          <w:rStyle w:val="Strong"/>
          <w:rFonts w:ascii="Verdana" w:hAnsi="Verdana" w:cs="Arial"/>
          <w:b w:val="0"/>
          <w:i/>
          <w:shd w:val="clear" w:color="auto" w:fill="FFFFFF" w:themeFill="background1"/>
        </w:rPr>
        <w:t xml:space="preserve"> the right </w:t>
      </w:r>
      <w:r w:rsidRPr="00294A94">
        <w:rPr>
          <w:rFonts w:ascii="Verdana" w:eastAsia="SimSun" w:hAnsi="Verdana" w:cs="Times New Roman"/>
          <w:i/>
        </w:rPr>
        <w:t>to accept</w:t>
      </w:r>
      <w:r>
        <w:rPr>
          <w:rFonts w:ascii="Verdana" w:eastAsia="SimSun" w:hAnsi="Verdana" w:cs="Times New Roman"/>
          <w:i/>
        </w:rPr>
        <w:t xml:space="preserve">/reject </w:t>
      </w:r>
      <w:r w:rsidRPr="00294A94">
        <w:rPr>
          <w:rFonts w:ascii="Verdana" w:eastAsia="SimSun" w:hAnsi="Verdana" w:cs="Times New Roman"/>
          <w:i/>
        </w:rPr>
        <w:t xml:space="preserve">items that are </w:t>
      </w:r>
      <w:r>
        <w:rPr>
          <w:rFonts w:ascii="Verdana" w:hAnsi="Verdana"/>
          <w:i/>
        </w:rPr>
        <w:t xml:space="preserve">offered for donation </w:t>
      </w:r>
      <w:r w:rsidRPr="00294A94">
        <w:rPr>
          <w:rFonts w:ascii="Verdana" w:eastAsia="SimSun" w:hAnsi="Verdana" w:cs="Times New Roman"/>
          <w:i/>
        </w:rPr>
        <w:t xml:space="preserve">based on current warehouse needs and condition of items.  </w:t>
      </w:r>
      <w:r>
        <w:rPr>
          <w:rFonts w:ascii="Verdana" w:hAnsi="Verdana"/>
          <w:i/>
        </w:rPr>
        <w:t>Journey Home</w:t>
      </w:r>
      <w:r w:rsidRPr="00294A94">
        <w:rPr>
          <w:rFonts w:ascii="Verdana" w:hAnsi="Verdana"/>
          <w:i/>
        </w:rPr>
        <w:t xml:space="preserve"> </w:t>
      </w:r>
      <w:r>
        <w:rPr>
          <w:rFonts w:ascii="Verdana" w:hAnsi="Verdana"/>
          <w:i/>
        </w:rPr>
        <w:t xml:space="preserve">also </w:t>
      </w:r>
      <w:r w:rsidRPr="00294A94">
        <w:rPr>
          <w:rFonts w:ascii="Verdana" w:hAnsi="Verdana"/>
          <w:i/>
        </w:rPr>
        <w:t xml:space="preserve">reserves the right to donate items received to other </w:t>
      </w:r>
      <w:r>
        <w:rPr>
          <w:rFonts w:ascii="Verdana" w:hAnsi="Verdana"/>
          <w:i/>
        </w:rPr>
        <w:t>non-profit c</w:t>
      </w:r>
      <w:r w:rsidRPr="00294A94">
        <w:rPr>
          <w:rFonts w:ascii="Verdana" w:hAnsi="Verdana"/>
          <w:i/>
        </w:rPr>
        <w:t xml:space="preserve">haritable organizations if the items donated </w:t>
      </w:r>
      <w:r>
        <w:rPr>
          <w:rFonts w:ascii="Verdana" w:hAnsi="Verdana"/>
          <w:i/>
        </w:rPr>
        <w:t>do not</w:t>
      </w:r>
      <w:r w:rsidRPr="00294A94">
        <w:rPr>
          <w:rFonts w:ascii="Verdana" w:hAnsi="Verdana"/>
          <w:i/>
        </w:rPr>
        <w:t xml:space="preserve"> meet the mission of our organization.  F</w:t>
      </w:r>
      <w:r>
        <w:rPr>
          <w:rFonts w:ascii="Verdana" w:hAnsi="Verdana"/>
          <w:i/>
        </w:rPr>
        <w:t>r</w:t>
      </w:r>
      <w:r w:rsidRPr="00294A94">
        <w:rPr>
          <w:rFonts w:ascii="Verdana" w:hAnsi="Verdana"/>
          <w:i/>
        </w:rPr>
        <w:t xml:space="preserve">om time to time the </w:t>
      </w:r>
      <w:r>
        <w:rPr>
          <w:rFonts w:ascii="Verdana" w:hAnsi="Verdana"/>
          <w:i/>
        </w:rPr>
        <w:t>organizations may</w:t>
      </w:r>
      <w:r w:rsidRPr="00294A94">
        <w:rPr>
          <w:rFonts w:ascii="Verdana" w:hAnsi="Verdana"/>
          <w:i/>
        </w:rPr>
        <w:t xml:space="preserve"> sell </w:t>
      </w:r>
      <w:r>
        <w:rPr>
          <w:rFonts w:ascii="Verdana" w:hAnsi="Verdana"/>
          <w:i/>
        </w:rPr>
        <w:t xml:space="preserve">donated </w:t>
      </w:r>
      <w:r w:rsidRPr="00294A94">
        <w:rPr>
          <w:rFonts w:ascii="Verdana" w:hAnsi="Verdana"/>
          <w:i/>
        </w:rPr>
        <w:t>it</w:t>
      </w:r>
      <w:r>
        <w:rPr>
          <w:rFonts w:ascii="Verdana" w:hAnsi="Verdana"/>
          <w:i/>
        </w:rPr>
        <w:t>ems that are not needed by our</w:t>
      </w:r>
      <w:r w:rsidRPr="00294A94">
        <w:rPr>
          <w:rFonts w:ascii="Verdana" w:hAnsi="Verdana"/>
          <w:i/>
        </w:rPr>
        <w:t xml:space="preserve"> </w:t>
      </w:r>
      <w:r>
        <w:rPr>
          <w:rFonts w:ascii="Verdana" w:hAnsi="Verdana"/>
          <w:i/>
        </w:rPr>
        <w:t>clients to help fund operations.</w:t>
      </w:r>
    </w:p>
    <w:sectPr w:rsidR="00D10A60" w:rsidRPr="00B204F3" w:rsidSect="00B204F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2EF9E" w14:textId="77777777" w:rsidR="00031AF9" w:rsidRDefault="00031AF9" w:rsidP="00D10A60">
      <w:pPr>
        <w:spacing w:after="0" w:line="240" w:lineRule="auto"/>
      </w:pPr>
      <w:r>
        <w:separator/>
      </w:r>
    </w:p>
  </w:endnote>
  <w:endnote w:type="continuationSeparator" w:id="0">
    <w:p w14:paraId="56C089D4" w14:textId="77777777" w:rsidR="00031AF9" w:rsidRDefault="00031AF9" w:rsidP="00D10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E6633" w14:textId="7202D475" w:rsidR="00B204F3" w:rsidRPr="00B204F3" w:rsidRDefault="00B204F3" w:rsidP="00B204F3">
    <w:pPr>
      <w:pStyle w:val="Footer"/>
      <w:tabs>
        <w:tab w:val="clear" w:pos="9360"/>
        <w:tab w:val="right" w:pos="10440"/>
      </w:tabs>
      <w:rPr>
        <w:rFonts w:ascii="Arial Narrow" w:hAnsi="Arial Narrow" w:cs="Arial"/>
        <w:color w:val="000000" w:themeColor="text1"/>
        <w:sz w:val="21"/>
        <w:szCs w:val="16"/>
        <w:shd w:val="clear" w:color="auto" w:fill="FCFCFC"/>
      </w:rPr>
    </w:pPr>
    <w:r w:rsidRPr="00B204F3">
      <w:rPr>
        <w:rFonts w:ascii="Arial Narrow" w:hAnsi="Arial Narrow" w:cs="Arial"/>
        <w:color w:val="000000" w:themeColor="text1"/>
        <w:sz w:val="21"/>
        <w:szCs w:val="16"/>
        <w:shd w:val="clear" w:color="auto" w:fill="FCFCFC"/>
      </w:rPr>
      <w:t>Journey Home</w:t>
    </w:r>
    <w:r w:rsidRPr="00B204F3">
      <w:rPr>
        <w:rFonts w:ascii="Arial Narrow" w:hAnsi="Arial Narrow" w:cs="Arial"/>
        <w:color w:val="000000" w:themeColor="text1"/>
        <w:sz w:val="21"/>
        <w:szCs w:val="16"/>
        <w:shd w:val="clear" w:color="auto" w:fill="FCFCFC"/>
      </w:rPr>
      <w:tab/>
    </w:r>
    <w:hyperlink r:id="rId1" w:history="1">
      <w:r w:rsidRPr="00B204F3">
        <w:rPr>
          <w:rStyle w:val="Hyperlink"/>
          <w:rFonts w:ascii="Arial Narrow" w:hAnsi="Arial Narrow" w:cs="Arial"/>
          <w:sz w:val="21"/>
          <w:szCs w:val="16"/>
          <w:shd w:val="clear" w:color="auto" w:fill="FCFCFC"/>
        </w:rPr>
        <w:t>www.journeyhomect.org</w:t>
      </w:r>
    </w:hyperlink>
    <w:r w:rsidRPr="00B204F3">
      <w:rPr>
        <w:rFonts w:ascii="Arial Narrow" w:hAnsi="Arial Narrow" w:cs="Arial"/>
        <w:color w:val="000000" w:themeColor="text1"/>
        <w:sz w:val="21"/>
        <w:szCs w:val="16"/>
        <w:shd w:val="clear" w:color="auto" w:fill="FCFCFC"/>
      </w:rPr>
      <w:tab/>
      <w:t>860-808-0336</w:t>
    </w:r>
  </w:p>
  <w:p w14:paraId="50F256CD" w14:textId="3A4735B6" w:rsidR="00B204F3" w:rsidRPr="00B204F3" w:rsidRDefault="00B204F3" w:rsidP="00B204F3">
    <w:pPr>
      <w:pStyle w:val="Footer"/>
      <w:tabs>
        <w:tab w:val="clear" w:pos="9360"/>
        <w:tab w:val="right" w:pos="10440"/>
      </w:tabs>
      <w:rPr>
        <w:rFonts w:ascii="Arial Narrow" w:hAnsi="Arial Narrow" w:cs="Arial"/>
        <w:color w:val="000000" w:themeColor="text1"/>
        <w:sz w:val="21"/>
        <w:szCs w:val="16"/>
        <w:shd w:val="clear" w:color="auto" w:fill="FCFCFC"/>
      </w:rPr>
    </w:pPr>
    <w:r w:rsidRPr="00B204F3">
      <w:rPr>
        <w:rFonts w:ascii="Arial Narrow" w:hAnsi="Arial Narrow" w:cs="Arial"/>
        <w:color w:val="000000" w:themeColor="text1"/>
        <w:sz w:val="21"/>
        <w:szCs w:val="16"/>
        <w:shd w:val="clear" w:color="auto" w:fill="FCFCFC"/>
      </w:rPr>
      <w:t>255 Main St, Hartford (2</w:t>
    </w:r>
    <w:r w:rsidRPr="00B204F3">
      <w:rPr>
        <w:rFonts w:ascii="Arial Narrow" w:hAnsi="Arial Narrow" w:cs="Arial"/>
        <w:color w:val="000000" w:themeColor="text1"/>
        <w:sz w:val="21"/>
        <w:szCs w:val="16"/>
        <w:shd w:val="clear" w:color="auto" w:fill="FCFCFC"/>
        <w:vertAlign w:val="superscript"/>
      </w:rPr>
      <w:t>nd</w:t>
    </w:r>
    <w:r w:rsidRPr="00B204F3">
      <w:rPr>
        <w:rFonts w:ascii="Arial Narrow" w:hAnsi="Arial Narrow" w:cs="Arial"/>
        <w:color w:val="000000" w:themeColor="text1"/>
        <w:sz w:val="21"/>
        <w:szCs w:val="16"/>
        <w:shd w:val="clear" w:color="auto" w:fill="FCFCFC"/>
      </w:rPr>
      <w:t xml:space="preserve"> Floor) </w:t>
    </w:r>
    <w:r w:rsidRPr="00B204F3">
      <w:rPr>
        <w:rFonts w:ascii="Arial Narrow" w:hAnsi="Arial Narrow" w:cs="Arial"/>
        <w:color w:val="000000" w:themeColor="text1"/>
        <w:sz w:val="21"/>
        <w:szCs w:val="16"/>
        <w:shd w:val="clear" w:color="auto" w:fill="FCFCFC"/>
      </w:rPr>
      <w:tab/>
    </w:r>
    <w:r w:rsidRPr="00B204F3">
      <w:rPr>
        <w:rFonts w:ascii="Arial Narrow" w:hAnsi="Arial Narrow" w:cs="Arial"/>
        <w:color w:val="000000" w:themeColor="text1"/>
        <w:sz w:val="21"/>
        <w:szCs w:val="16"/>
        <w:shd w:val="clear" w:color="auto" w:fill="FCFCFC"/>
      </w:rPr>
      <w:tab/>
      <w:t>volunteer@journeyhomect.org</w:t>
    </w:r>
  </w:p>
  <w:p w14:paraId="1F3F7F7D" w14:textId="36686890" w:rsidR="006503B9" w:rsidRPr="00B204F3" w:rsidRDefault="00585CD5" w:rsidP="00B204F3">
    <w:pPr>
      <w:pStyle w:val="Footer"/>
      <w:tabs>
        <w:tab w:val="clear" w:pos="9360"/>
        <w:tab w:val="right" w:pos="10440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20"/>
        <w:szCs w:val="16"/>
      </w:rPr>
      <w:t>UPDATED: 2/21</w:t>
    </w:r>
    <w:r w:rsidR="00B204F3" w:rsidRPr="00B204F3">
      <w:rPr>
        <w:rFonts w:ascii="Arial Narrow" w:hAnsi="Arial Narrow"/>
        <w:sz w:val="20"/>
        <w:szCs w:val="16"/>
      </w:rPr>
      <w:t>/1</w:t>
    </w:r>
    <w:r>
      <w:rPr>
        <w:rFonts w:ascii="Arial Narrow" w:hAnsi="Arial Narrow"/>
        <w:sz w:val="20"/>
        <w:szCs w:val="16"/>
      </w:rPr>
      <w:t>9</w:t>
    </w:r>
    <w:r w:rsidR="00F11CF9" w:rsidRPr="00B204F3">
      <w:rPr>
        <w:rFonts w:ascii="Arial Narrow" w:hAnsi="Arial Narrow"/>
        <w:sz w:val="16"/>
        <w:szCs w:val="16"/>
      </w:rPr>
      <w:tab/>
    </w:r>
    <w:sdt>
      <w:sdtPr>
        <w:rPr>
          <w:rFonts w:ascii="Arial Narrow" w:hAnsi="Arial Narrow"/>
          <w:sz w:val="16"/>
          <w:szCs w:val="16"/>
        </w:rPr>
        <w:id w:val="880444327"/>
        <w:docPartObj>
          <w:docPartGallery w:val="Page Numbers (Top of Page)"/>
          <w:docPartUnique/>
        </w:docPartObj>
      </w:sdtPr>
      <w:sdtEndPr/>
      <w:sdtContent>
        <w:r w:rsidR="00F11CF9" w:rsidRPr="00B204F3">
          <w:rPr>
            <w:rFonts w:ascii="Arial Narrow" w:hAnsi="Arial Narrow"/>
            <w:sz w:val="16"/>
            <w:szCs w:val="16"/>
          </w:rPr>
          <w:t xml:space="preserve">Page </w:t>
        </w:r>
        <w:r w:rsidR="00F11CF9" w:rsidRPr="00B204F3">
          <w:rPr>
            <w:rFonts w:ascii="Arial Narrow" w:hAnsi="Arial Narrow"/>
            <w:b/>
            <w:sz w:val="16"/>
            <w:szCs w:val="16"/>
          </w:rPr>
          <w:fldChar w:fldCharType="begin"/>
        </w:r>
        <w:r w:rsidR="00F11CF9" w:rsidRPr="00B204F3">
          <w:rPr>
            <w:rFonts w:ascii="Arial Narrow" w:hAnsi="Arial Narrow"/>
            <w:b/>
            <w:sz w:val="16"/>
            <w:szCs w:val="16"/>
          </w:rPr>
          <w:instrText xml:space="preserve"> PAGE </w:instrText>
        </w:r>
        <w:r w:rsidR="00F11CF9" w:rsidRPr="00B204F3">
          <w:rPr>
            <w:rFonts w:ascii="Arial Narrow" w:hAnsi="Arial Narrow"/>
            <w:b/>
            <w:sz w:val="16"/>
            <w:szCs w:val="16"/>
          </w:rPr>
          <w:fldChar w:fldCharType="separate"/>
        </w:r>
        <w:r w:rsidR="00F11CF9" w:rsidRPr="00B204F3">
          <w:rPr>
            <w:rFonts w:ascii="Arial Narrow" w:hAnsi="Arial Narrow"/>
            <w:b/>
            <w:noProof/>
            <w:sz w:val="16"/>
            <w:szCs w:val="16"/>
          </w:rPr>
          <w:t>1</w:t>
        </w:r>
        <w:r w:rsidR="00F11CF9" w:rsidRPr="00B204F3">
          <w:rPr>
            <w:rFonts w:ascii="Arial Narrow" w:hAnsi="Arial Narrow"/>
            <w:b/>
            <w:sz w:val="16"/>
            <w:szCs w:val="16"/>
          </w:rPr>
          <w:fldChar w:fldCharType="end"/>
        </w:r>
        <w:r w:rsidR="00F11CF9" w:rsidRPr="00B204F3">
          <w:rPr>
            <w:rFonts w:ascii="Arial Narrow" w:hAnsi="Arial Narrow"/>
            <w:sz w:val="16"/>
            <w:szCs w:val="16"/>
          </w:rPr>
          <w:t xml:space="preserve"> of </w:t>
        </w:r>
        <w:r w:rsidR="00F11CF9" w:rsidRPr="00B204F3">
          <w:rPr>
            <w:rFonts w:ascii="Arial Narrow" w:hAnsi="Arial Narrow"/>
            <w:b/>
            <w:sz w:val="16"/>
            <w:szCs w:val="16"/>
          </w:rPr>
          <w:fldChar w:fldCharType="begin"/>
        </w:r>
        <w:r w:rsidR="00F11CF9" w:rsidRPr="00B204F3">
          <w:rPr>
            <w:rFonts w:ascii="Arial Narrow" w:hAnsi="Arial Narrow"/>
            <w:b/>
            <w:sz w:val="16"/>
            <w:szCs w:val="16"/>
          </w:rPr>
          <w:instrText xml:space="preserve"> NUMPAGES  </w:instrText>
        </w:r>
        <w:r w:rsidR="00F11CF9" w:rsidRPr="00B204F3">
          <w:rPr>
            <w:rFonts w:ascii="Arial Narrow" w:hAnsi="Arial Narrow"/>
            <w:b/>
            <w:sz w:val="16"/>
            <w:szCs w:val="16"/>
          </w:rPr>
          <w:fldChar w:fldCharType="separate"/>
        </w:r>
        <w:r w:rsidR="00F11CF9" w:rsidRPr="00B204F3">
          <w:rPr>
            <w:rFonts w:ascii="Arial Narrow" w:hAnsi="Arial Narrow"/>
            <w:b/>
            <w:noProof/>
            <w:sz w:val="16"/>
            <w:szCs w:val="16"/>
          </w:rPr>
          <w:t>1</w:t>
        </w:r>
        <w:r w:rsidR="00F11CF9" w:rsidRPr="00B204F3">
          <w:rPr>
            <w:rFonts w:ascii="Arial Narrow" w:hAnsi="Arial Narrow"/>
            <w:b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B5B9C" w14:textId="77777777" w:rsidR="00031AF9" w:rsidRDefault="00031AF9" w:rsidP="00D10A60">
      <w:pPr>
        <w:spacing w:after="0" w:line="240" w:lineRule="auto"/>
      </w:pPr>
      <w:r>
        <w:separator/>
      </w:r>
    </w:p>
  </w:footnote>
  <w:footnote w:type="continuationSeparator" w:id="0">
    <w:p w14:paraId="4DBEAD8B" w14:textId="77777777" w:rsidR="00031AF9" w:rsidRDefault="00031AF9" w:rsidP="00D10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F706B" w14:textId="75117A53" w:rsidR="00B204F3" w:rsidRDefault="00B204F3" w:rsidP="00B204F3">
    <w:pPr>
      <w:shd w:val="clear" w:color="auto" w:fill="FFFFFF" w:themeFill="background1"/>
      <w:jc w:val="center"/>
      <w:rPr>
        <w:rStyle w:val="apple-converted-space"/>
        <w:rFonts w:ascii="Verdana" w:hAnsi="Verdana" w:cs="Arial"/>
        <w:b/>
        <w:sz w:val="24"/>
        <w:szCs w:val="24"/>
        <w:shd w:val="clear" w:color="auto" w:fill="FCFCF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B584C"/>
    <w:multiLevelType w:val="hybridMultilevel"/>
    <w:tmpl w:val="59F45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479DD"/>
    <w:multiLevelType w:val="hybridMultilevel"/>
    <w:tmpl w:val="0044B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A60"/>
    <w:rsid w:val="00031AF9"/>
    <w:rsid w:val="002C0079"/>
    <w:rsid w:val="003906DA"/>
    <w:rsid w:val="00585CD5"/>
    <w:rsid w:val="006F3D03"/>
    <w:rsid w:val="00B204F3"/>
    <w:rsid w:val="00B419EF"/>
    <w:rsid w:val="00CA4B55"/>
    <w:rsid w:val="00D10A60"/>
    <w:rsid w:val="00F1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694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10A60"/>
    <w:pPr>
      <w:spacing w:after="200" w:line="276" w:lineRule="auto"/>
    </w:pPr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10A60"/>
  </w:style>
  <w:style w:type="character" w:styleId="Strong">
    <w:name w:val="Strong"/>
    <w:basedOn w:val="DefaultParagraphFont"/>
    <w:uiPriority w:val="22"/>
    <w:qFormat/>
    <w:rsid w:val="00D10A60"/>
    <w:rPr>
      <w:b/>
      <w:bCs/>
    </w:rPr>
  </w:style>
  <w:style w:type="character" w:styleId="Hyperlink">
    <w:name w:val="Hyperlink"/>
    <w:basedOn w:val="DefaultParagraphFont"/>
    <w:uiPriority w:val="99"/>
    <w:unhideWhenUsed/>
    <w:rsid w:val="00D10A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0A6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10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A60"/>
    <w:rPr>
      <w:rFonts w:eastAsiaTheme="minorEastAsia"/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10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A60"/>
    <w:rPr>
      <w:rFonts w:eastAsiaTheme="minorEastAsia"/>
      <w:sz w:val="22"/>
      <w:szCs w:val="22"/>
      <w:lang w:eastAsia="zh-CN"/>
    </w:rPr>
  </w:style>
  <w:style w:type="character" w:styleId="UnresolvedMention">
    <w:name w:val="Unresolved Mention"/>
    <w:basedOn w:val="DefaultParagraphFont"/>
    <w:uiPriority w:val="99"/>
    <w:rsid w:val="00B204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04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olunteer@journeyhomect.org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urneyhome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6B3CDA2-1ED1-FB4B-8C2C-64B3F0211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642</Words>
  <Characters>3663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Scharr</dc:creator>
  <cp:keywords/>
  <dc:description/>
  <cp:lastModifiedBy>Alison Scharr</cp:lastModifiedBy>
  <cp:revision>2</cp:revision>
  <dcterms:created xsi:type="dcterms:W3CDTF">2019-02-21T21:25:00Z</dcterms:created>
  <dcterms:modified xsi:type="dcterms:W3CDTF">2019-02-21T21:25:00Z</dcterms:modified>
</cp:coreProperties>
</file>